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C7B88" w14:textId="444EA31F" w:rsidR="00524D56" w:rsidRPr="005C7597" w:rsidRDefault="00524D56" w:rsidP="00524D56">
      <w:pPr>
        <w:tabs>
          <w:tab w:val="center" w:pos="4536"/>
          <w:tab w:val="right" w:pos="8280"/>
          <w:tab w:val="right" w:pos="9639"/>
        </w:tabs>
        <w:spacing w:line="276" w:lineRule="auto"/>
        <w:ind w:right="2"/>
        <w:rPr>
          <w:rFonts w:ascii="Arial" w:eastAsia="바탕" w:hAnsi="Arial" w:cs="Arial"/>
          <w:b/>
          <w:bCs/>
          <w:sz w:val="24"/>
        </w:rPr>
      </w:pPr>
      <w:r w:rsidRPr="005C7597">
        <w:rPr>
          <w:rFonts w:ascii="Arial" w:hAnsi="Arial" w:cs="Arial"/>
          <w:b/>
          <w:bCs/>
          <w:sz w:val="24"/>
        </w:rPr>
        <w:t>3GPP TSG RAN WG1</w:t>
      </w:r>
      <w:r w:rsidR="0078054D">
        <w:rPr>
          <w:rFonts w:ascii="Arial" w:hAnsi="Arial" w:cs="Arial"/>
          <w:b/>
          <w:bCs/>
          <w:sz w:val="24"/>
        </w:rPr>
        <w:t>#1</w:t>
      </w:r>
      <w:r w:rsidR="001A4513">
        <w:rPr>
          <w:rFonts w:ascii="Arial" w:hAnsi="Arial" w:cs="Arial"/>
          <w:b/>
          <w:bCs/>
          <w:sz w:val="24"/>
        </w:rPr>
        <w:t>10</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750F65">
        <w:rPr>
          <w:rFonts w:ascii="Arial" w:hAnsi="Arial" w:cs="Arial"/>
          <w:b/>
          <w:bCs/>
          <w:sz w:val="24"/>
        </w:rPr>
        <w:t>220</w:t>
      </w:r>
      <w:r w:rsidR="00683D34">
        <w:rPr>
          <w:rFonts w:ascii="Arial" w:hAnsi="Arial" w:cs="Arial"/>
          <w:b/>
          <w:bCs/>
          <w:sz w:val="24"/>
        </w:rPr>
        <w:t>6815</w:t>
      </w:r>
    </w:p>
    <w:p w14:paraId="359BC0E3" w14:textId="6B6D7193" w:rsidR="00A968BE" w:rsidRDefault="001A4513"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Toulouse, France</w:t>
      </w:r>
      <w:r w:rsidR="00524D56" w:rsidRPr="005C7597">
        <w:rPr>
          <w:rFonts w:ascii="Arial" w:eastAsia="MS Mincho" w:hAnsi="Arial" w:cs="Arial"/>
          <w:b/>
          <w:bCs/>
          <w:sz w:val="24"/>
          <w:lang w:eastAsia="ja-JP"/>
        </w:rPr>
        <w:t xml:space="preserve">, </w:t>
      </w:r>
      <w:r>
        <w:rPr>
          <w:rFonts w:ascii="Arial" w:eastAsia="MS Mincho" w:hAnsi="Arial" w:cs="Arial"/>
          <w:b/>
          <w:bCs/>
          <w:sz w:val="24"/>
          <w:lang w:eastAsia="ja-JP"/>
        </w:rPr>
        <w:t>August</w:t>
      </w:r>
      <w:r w:rsidR="0068798C" w:rsidRPr="0068798C">
        <w:rPr>
          <w:rFonts w:ascii="Arial" w:hAnsi="Arial" w:cs="Arial" w:hint="eastAsia"/>
          <w:b/>
          <w:bCs/>
          <w:sz w:val="24"/>
        </w:rPr>
        <w:t xml:space="preserve"> </w:t>
      </w:r>
      <w:r>
        <w:rPr>
          <w:rFonts w:ascii="Arial" w:hAnsi="Arial" w:cs="Arial"/>
          <w:b/>
          <w:bCs/>
          <w:sz w:val="24"/>
        </w:rPr>
        <w:t>22</w:t>
      </w:r>
      <w:r w:rsidRPr="001A4513">
        <w:rPr>
          <w:rFonts w:ascii="Arial" w:hAnsi="Arial" w:cs="Arial"/>
          <w:b/>
          <w:bCs/>
          <w:sz w:val="24"/>
          <w:vertAlign w:val="superscript"/>
        </w:rPr>
        <w:t>nd</w:t>
      </w:r>
      <w:r w:rsidR="00215C9D">
        <w:rPr>
          <w:rFonts w:ascii="Arial" w:eastAsia="MS Mincho" w:hAnsi="Arial" w:cs="Arial"/>
          <w:b/>
          <w:bCs/>
          <w:sz w:val="24"/>
          <w:vertAlign w:val="superscript"/>
          <w:lang w:eastAsia="ja-JP"/>
        </w:rPr>
        <w:t xml:space="preserve"> </w:t>
      </w:r>
      <w:r w:rsidR="00A409A6" w:rsidRPr="00A409A6">
        <w:rPr>
          <w:rFonts w:ascii="Arial" w:eastAsia="MS Mincho" w:hAnsi="Arial" w:cs="Arial"/>
          <w:b/>
          <w:bCs/>
          <w:sz w:val="24"/>
          <w:lang w:eastAsia="ja-JP"/>
        </w:rPr>
        <w:t xml:space="preserve">– </w:t>
      </w:r>
      <w:r>
        <w:rPr>
          <w:rFonts w:ascii="Arial" w:eastAsia="MS Mincho" w:hAnsi="Arial" w:cs="Arial"/>
          <w:b/>
          <w:bCs/>
          <w:sz w:val="24"/>
          <w:lang w:eastAsia="ja-JP"/>
        </w:rPr>
        <w:t>26</w:t>
      </w:r>
      <w:r w:rsidR="004D16CD" w:rsidRPr="004D16CD">
        <w:rPr>
          <w:rFonts w:ascii="Arial" w:eastAsia="MS Mincho" w:hAnsi="Arial" w:cs="Arial"/>
          <w:b/>
          <w:bCs/>
          <w:sz w:val="24"/>
          <w:vertAlign w:val="superscript"/>
          <w:lang w:eastAsia="ja-JP"/>
        </w:rPr>
        <w:t>th</w:t>
      </w:r>
      <w:r w:rsidR="004D16CD">
        <w:rPr>
          <w:rFonts w:ascii="Arial" w:eastAsia="MS Mincho" w:hAnsi="Arial" w:cs="Arial"/>
          <w:b/>
          <w:bCs/>
          <w:sz w:val="24"/>
          <w:lang w:eastAsia="ja-JP"/>
        </w:rPr>
        <w:t>,</w:t>
      </w:r>
      <w:r w:rsidR="0068798C">
        <w:rPr>
          <w:rFonts w:ascii="Arial" w:eastAsia="MS Mincho" w:hAnsi="Arial" w:cs="Arial"/>
          <w:b/>
          <w:bCs/>
          <w:sz w:val="24"/>
          <w:lang w:eastAsia="ja-JP"/>
        </w:rPr>
        <w:t xml:space="preserve"> 2022</w:t>
      </w:r>
    </w:p>
    <w:p w14:paraId="33438BF3"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415CA7B1" w14:textId="4E7C0BD5"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9A7ADE">
        <w:rPr>
          <w:rFonts w:ascii="Arial" w:hAnsi="Arial"/>
          <w:sz w:val="24"/>
          <w:lang w:val="en-US" w:eastAsia="ko-KR"/>
        </w:rPr>
        <w:t>3.1</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16A32BC9"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750F65" w:rsidRPr="00750F65">
        <w:rPr>
          <w:rFonts w:ascii="Arial" w:hAnsi="Arial"/>
          <w:sz w:val="24"/>
          <w:lang w:val="en-US"/>
        </w:rPr>
        <w:t xml:space="preserve">Views on </w:t>
      </w:r>
      <w:r w:rsidR="009A7ADE">
        <w:rPr>
          <w:rFonts w:ascii="Arial" w:hAnsi="Arial"/>
          <w:sz w:val="24"/>
          <w:lang w:val="en-US"/>
        </w:rPr>
        <w:t>DMRS</w:t>
      </w:r>
      <w:r w:rsidR="0068798C" w:rsidRPr="0068798C">
        <w:rPr>
          <w:rFonts w:ascii="Arial" w:hAnsi="Arial"/>
          <w:sz w:val="24"/>
          <w:lang w:val="en-US"/>
        </w:rPr>
        <w:t xml:space="preserve"> enhancements</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
        <w:numPr>
          <w:ilvl w:val="0"/>
          <w:numId w:val="0"/>
        </w:numPr>
        <w:spacing w:before="0" w:after="0" w:line="240" w:lineRule="auto"/>
        <w:ind w:left="792"/>
        <w:jc w:val="both"/>
        <w:rPr>
          <w:sz w:val="16"/>
          <w:szCs w:val="16"/>
          <w:lang w:val="en-US"/>
        </w:rPr>
      </w:pPr>
    </w:p>
    <w:p w14:paraId="39B6F805" w14:textId="77777777" w:rsidR="005C36AB" w:rsidRDefault="005C36AB" w:rsidP="005C36AB">
      <w:pPr>
        <w:pStyle w:val="1"/>
        <w:spacing w:before="0" w:after="60"/>
        <w:jc w:val="both"/>
        <w:rPr>
          <w:lang w:val="en-US"/>
        </w:rPr>
      </w:pPr>
      <w:r>
        <w:rPr>
          <w:lang w:val="en-US"/>
        </w:rPr>
        <w:t>Introduction</w:t>
      </w:r>
    </w:p>
    <w:p w14:paraId="3B55BDA5" w14:textId="74EA4734" w:rsidR="004133C6" w:rsidRPr="004636FE" w:rsidRDefault="004133C6" w:rsidP="005C36AB">
      <w:pPr>
        <w:pStyle w:val="0Maintext"/>
        <w:spacing w:after="60" w:afterAutospacing="0"/>
        <w:rPr>
          <w:lang w:val="en-US"/>
        </w:rPr>
      </w:pPr>
      <w:r w:rsidRPr="004636FE">
        <w:rPr>
          <w:lang w:val="en-US"/>
        </w:rPr>
        <w:t xml:space="preserve">The </w:t>
      </w:r>
      <w:r w:rsidR="00415EEF">
        <w:rPr>
          <w:lang w:val="en-US"/>
        </w:rPr>
        <w:t>Rel-</w:t>
      </w:r>
      <w:r w:rsidRPr="004636FE">
        <w:rPr>
          <w:lang w:val="en-US"/>
        </w:rPr>
        <w:t xml:space="preserve">18 WID [1] includes the following objectives regarding the </w:t>
      </w:r>
      <w:r w:rsidR="008345B9">
        <w:rPr>
          <w:lang w:val="en-US"/>
        </w:rPr>
        <w:t>Rel-18 DMRS</w:t>
      </w:r>
      <w:r w:rsidRPr="004636FE">
        <w:rPr>
          <w:lang w:val="en-US"/>
        </w:rPr>
        <w:t xml:space="preserve"> enhancements.</w:t>
      </w:r>
    </w:p>
    <w:tbl>
      <w:tblPr>
        <w:tblStyle w:val="a7"/>
        <w:tblW w:w="0" w:type="auto"/>
        <w:tblLook w:val="04A0" w:firstRow="1" w:lastRow="0" w:firstColumn="1" w:lastColumn="0" w:noHBand="0" w:noVBand="1"/>
      </w:tblPr>
      <w:tblGrid>
        <w:gridCol w:w="9629"/>
      </w:tblGrid>
      <w:tr w:rsidR="004133C6" w:rsidRPr="004636FE" w14:paraId="30C9FA84" w14:textId="77777777" w:rsidTr="004133C6">
        <w:tc>
          <w:tcPr>
            <w:tcW w:w="9629" w:type="dxa"/>
          </w:tcPr>
          <w:p w14:paraId="63593702" w14:textId="072FE7DA" w:rsidR="004133C6" w:rsidRPr="005069AD" w:rsidRDefault="00A5562E" w:rsidP="001618D8">
            <w:pPr>
              <w:numPr>
                <w:ilvl w:val="0"/>
                <w:numId w:val="40"/>
              </w:numPr>
              <w:overflowPunct w:val="0"/>
              <w:autoSpaceDE w:val="0"/>
              <w:autoSpaceDN w:val="0"/>
              <w:adjustRightInd w:val="0"/>
              <w:snapToGrid w:val="0"/>
              <w:jc w:val="both"/>
              <w:textAlignment w:val="baseline"/>
              <w:rPr>
                <w:bCs/>
                <w:sz w:val="20"/>
                <w:highlight w:val="yellow"/>
                <w:lang w:val="en-US"/>
              </w:rPr>
            </w:pPr>
            <w:r w:rsidRPr="005069AD">
              <w:rPr>
                <w:bCs/>
                <w:sz w:val="20"/>
                <w:highlight w:val="yellow"/>
              </w:rPr>
              <w:t>Study, and if justified, specify larger number of orthogonal DMRS ports for downlink and uplink MU-MIMO (without increasing the DM-RS overhead), only for CP-OFDM,</w:t>
            </w:r>
          </w:p>
          <w:p w14:paraId="70A04049" w14:textId="673DF75B" w:rsidR="004133C6" w:rsidRPr="005069AD" w:rsidRDefault="00A5562E" w:rsidP="001618D8">
            <w:pPr>
              <w:numPr>
                <w:ilvl w:val="1"/>
                <w:numId w:val="38"/>
              </w:numPr>
              <w:overflowPunct w:val="0"/>
              <w:autoSpaceDE w:val="0"/>
              <w:autoSpaceDN w:val="0"/>
              <w:adjustRightInd w:val="0"/>
              <w:snapToGrid w:val="0"/>
              <w:ind w:hanging="418"/>
              <w:jc w:val="both"/>
              <w:textAlignment w:val="baseline"/>
              <w:rPr>
                <w:bCs/>
                <w:sz w:val="20"/>
                <w:highlight w:val="yellow"/>
                <w:lang w:val="en-US"/>
              </w:rPr>
            </w:pPr>
            <w:r w:rsidRPr="005069AD">
              <w:rPr>
                <w:bCs/>
                <w:sz w:val="20"/>
                <w:highlight w:val="yellow"/>
              </w:rPr>
              <w:t>Striving for a common design between DL and UL DMRS</w:t>
            </w:r>
          </w:p>
          <w:p w14:paraId="4ECF1453" w14:textId="76B835E7" w:rsidR="004133C6" w:rsidRPr="005069AD" w:rsidRDefault="00A5562E" w:rsidP="001618D8">
            <w:pPr>
              <w:numPr>
                <w:ilvl w:val="1"/>
                <w:numId w:val="38"/>
              </w:numPr>
              <w:overflowPunct w:val="0"/>
              <w:autoSpaceDE w:val="0"/>
              <w:autoSpaceDN w:val="0"/>
              <w:adjustRightInd w:val="0"/>
              <w:snapToGrid w:val="0"/>
              <w:ind w:hanging="418"/>
              <w:jc w:val="both"/>
              <w:textAlignment w:val="baseline"/>
              <w:rPr>
                <w:bCs/>
                <w:sz w:val="20"/>
                <w:highlight w:val="yellow"/>
                <w:lang w:val="en-US"/>
              </w:rPr>
            </w:pPr>
            <w:r w:rsidRPr="005069AD">
              <w:rPr>
                <w:bCs/>
                <w:sz w:val="20"/>
                <w:highlight w:val="yellow"/>
              </w:rPr>
              <w:t>Up to 24 orthogonal DM-RS ports, where for each applicable DMRS type, the maximum number of orthogonal ports is doubled for both single- and double-symbol DMRS</w:t>
            </w:r>
          </w:p>
          <w:p w14:paraId="794B8BE4" w14:textId="02B01E38" w:rsidR="004133C6" w:rsidRPr="00753C6B" w:rsidRDefault="00A5562E" w:rsidP="001618D8">
            <w:pPr>
              <w:numPr>
                <w:ilvl w:val="0"/>
                <w:numId w:val="41"/>
              </w:numPr>
              <w:overflowPunct w:val="0"/>
              <w:autoSpaceDE w:val="0"/>
              <w:autoSpaceDN w:val="0"/>
              <w:adjustRightInd w:val="0"/>
              <w:snapToGrid w:val="0"/>
              <w:jc w:val="both"/>
              <w:textAlignment w:val="baseline"/>
              <w:rPr>
                <w:bCs/>
                <w:sz w:val="20"/>
                <w:highlight w:val="yellow"/>
                <w:lang w:val="en-US"/>
              </w:rPr>
            </w:pPr>
            <w:r w:rsidRPr="005069AD">
              <w:rPr>
                <w:bCs/>
                <w:sz w:val="20"/>
                <w:highlight w:val="yellow"/>
              </w:rPr>
              <w:t>Study, and if justified, specify UL DMRS</w:t>
            </w:r>
            <w:r w:rsidRPr="005069AD">
              <w:rPr>
                <w:bCs/>
                <w:sz w:val="20"/>
              </w:rPr>
              <w:t xml:space="preserve">, SRS, SRI, and TPMI (including codebook) </w:t>
            </w:r>
            <w:r w:rsidRPr="00753C6B">
              <w:rPr>
                <w:bCs/>
                <w:sz w:val="20"/>
                <w:highlight w:val="yellow"/>
              </w:rPr>
              <w:t xml:space="preserve">enhancements to enable 8 </w:t>
            </w:r>
            <w:proofErr w:type="spellStart"/>
            <w:r w:rsidRPr="00753C6B">
              <w:rPr>
                <w:bCs/>
                <w:sz w:val="20"/>
                <w:highlight w:val="yellow"/>
              </w:rPr>
              <w:t>Tx</w:t>
            </w:r>
            <w:proofErr w:type="spellEnd"/>
            <w:r w:rsidRPr="00753C6B">
              <w:rPr>
                <w:bCs/>
                <w:sz w:val="20"/>
                <w:highlight w:val="yellow"/>
              </w:rPr>
              <w:t xml:space="preserve"> UL operation to support 4 and more layers per UE in UL targeting CPE/FWA/vehicle/Industrial devices</w:t>
            </w:r>
          </w:p>
          <w:p w14:paraId="62429E91" w14:textId="7F318B1F" w:rsidR="004133C6" w:rsidRPr="004636FE" w:rsidRDefault="00A5562E" w:rsidP="001618D8">
            <w:pPr>
              <w:numPr>
                <w:ilvl w:val="1"/>
                <w:numId w:val="39"/>
              </w:numPr>
              <w:overflowPunct w:val="0"/>
              <w:autoSpaceDE w:val="0"/>
              <w:autoSpaceDN w:val="0"/>
              <w:adjustRightInd w:val="0"/>
              <w:snapToGrid w:val="0"/>
              <w:ind w:hanging="418"/>
              <w:jc w:val="both"/>
              <w:textAlignment w:val="baseline"/>
              <w:rPr>
                <w:bCs/>
                <w:sz w:val="20"/>
                <w:lang w:val="en-US"/>
              </w:rPr>
            </w:pPr>
            <w:r w:rsidRPr="00753C6B">
              <w:rPr>
                <w:bCs/>
                <w:sz w:val="20"/>
                <w:highlight w:val="yellow"/>
              </w:rPr>
              <w:t>Note: Potential restrictions on the scope of this objective (including coherence assumption, full/non-full power modes) will be identified as part of the study.</w:t>
            </w:r>
          </w:p>
        </w:tc>
      </w:tr>
    </w:tbl>
    <w:p w14:paraId="4F9C6BA0" w14:textId="77777777" w:rsidR="004133C6" w:rsidRPr="00753C6B" w:rsidRDefault="004133C6" w:rsidP="005C36AB">
      <w:pPr>
        <w:pStyle w:val="0Maintext"/>
        <w:spacing w:after="60" w:afterAutospacing="0"/>
      </w:pPr>
    </w:p>
    <w:p w14:paraId="3ED9B284" w14:textId="4A2ED300"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E22B36">
        <w:rPr>
          <w:lang w:val="en-US"/>
        </w:rPr>
        <w:t xml:space="preserve">regarding the </w:t>
      </w:r>
      <w:r w:rsidR="00415EEF">
        <w:rPr>
          <w:lang w:val="en-US"/>
        </w:rPr>
        <w:t>Rel-</w:t>
      </w:r>
      <w:r w:rsidR="005C003F">
        <w:rPr>
          <w:lang w:val="en-US"/>
        </w:rPr>
        <w:t>18</w:t>
      </w:r>
      <w:r w:rsidR="00A5562E">
        <w:rPr>
          <w:lang w:val="en-US"/>
        </w:rPr>
        <w:t xml:space="preserve"> DMRS</w:t>
      </w:r>
      <w:r w:rsidR="00E22B36">
        <w:rPr>
          <w:lang w:val="en-US"/>
        </w:rPr>
        <w:t xml:space="preserve"> enhancements</w:t>
      </w:r>
      <w:r w:rsidR="005069AD">
        <w:rPr>
          <w:lang w:val="en-US"/>
        </w:rPr>
        <w:t xml:space="preserve"> highlighted above</w:t>
      </w:r>
      <w:r>
        <w:rPr>
          <w:lang w:val="en-US"/>
        </w:rPr>
        <w:t>.</w:t>
      </w:r>
    </w:p>
    <w:p w14:paraId="40A2402E" w14:textId="77777777" w:rsidR="005C36AB" w:rsidRPr="00645E28" w:rsidRDefault="005C36AB" w:rsidP="005C36AB">
      <w:pPr>
        <w:pStyle w:val="0Maintext"/>
        <w:spacing w:after="60" w:afterAutospacing="0"/>
        <w:rPr>
          <w:lang w:val="en-US"/>
        </w:rPr>
      </w:pPr>
    </w:p>
    <w:p w14:paraId="2B84F077" w14:textId="5A6426AE" w:rsidR="00E42A2F" w:rsidRDefault="00060418" w:rsidP="00E42A2F">
      <w:pPr>
        <w:pStyle w:val="1"/>
        <w:spacing w:before="0" w:after="60"/>
        <w:ind w:left="792" w:hanging="792"/>
        <w:rPr>
          <w:lang w:val="en-US"/>
        </w:rPr>
      </w:pPr>
      <w:r>
        <w:rPr>
          <w:lang w:val="en-US"/>
        </w:rPr>
        <w:t>Increased</w:t>
      </w:r>
      <w:r w:rsidR="00AA63D1">
        <w:rPr>
          <w:lang w:val="en-US"/>
        </w:rPr>
        <w:t xml:space="preserve"> number of DMRS ports for DL/UL MU-MIMO</w:t>
      </w:r>
    </w:p>
    <w:p w14:paraId="2609D136" w14:textId="67821FD8" w:rsidR="00E42A2F" w:rsidRDefault="00753C6B" w:rsidP="00E42A2F">
      <w:pPr>
        <w:pStyle w:val="2"/>
        <w:numPr>
          <w:ilvl w:val="1"/>
          <w:numId w:val="2"/>
        </w:numPr>
      </w:pPr>
      <w:r>
        <w:t>Potential enhancement directions</w:t>
      </w:r>
      <w:r w:rsidR="00F64954">
        <w:t xml:space="preserve"> to increase the number of </w:t>
      </w:r>
      <w:r w:rsidR="00060418">
        <w:t xml:space="preserve">orthogonal </w:t>
      </w:r>
      <w:r w:rsidR="00F64954">
        <w:t>DMRS ports</w:t>
      </w:r>
    </w:p>
    <w:p w14:paraId="5888B286" w14:textId="4BD380CD" w:rsidR="00D837D9" w:rsidRDefault="00060418" w:rsidP="00D837D9">
      <w:pPr>
        <w:pStyle w:val="0Maintext"/>
        <w:spacing w:after="0" w:afterAutospacing="0"/>
        <w:rPr>
          <w:color w:val="000000"/>
          <w:lang w:eastAsia="ko-KR"/>
        </w:rPr>
      </w:pPr>
      <w:r>
        <w:rPr>
          <w:color w:val="000000"/>
          <w:lang w:eastAsia="ko-KR"/>
        </w:rPr>
        <w:t xml:space="preserve">The main objective of this agenda item is to increase the number of orthogonal DMRS ports for DL/UL MU-MIMO. </w:t>
      </w:r>
      <w:r w:rsidR="004F31C1">
        <w:rPr>
          <w:color w:val="000000"/>
          <w:lang w:eastAsia="ko-KR"/>
        </w:rPr>
        <w:t>In the current specification until Rel-17</w:t>
      </w:r>
      <w:r>
        <w:rPr>
          <w:color w:val="000000"/>
          <w:lang w:eastAsia="ko-KR"/>
        </w:rPr>
        <w:t xml:space="preserve">, there are two DMRS types, </w:t>
      </w:r>
      <w:r w:rsidR="004F31C1">
        <w:rPr>
          <w:color w:val="000000"/>
          <w:lang w:eastAsia="ko-KR"/>
        </w:rPr>
        <w:t xml:space="preserve">i.e., </w:t>
      </w:r>
      <w:r>
        <w:rPr>
          <w:color w:val="000000"/>
          <w:lang w:eastAsia="ko-KR"/>
        </w:rPr>
        <w:t>DMRS type 1 and DMRS type 2, and the following Table 1 summarizes the key features of each DMRS type</w:t>
      </w:r>
      <w:r w:rsidR="004F31C1">
        <w:rPr>
          <w:color w:val="000000"/>
          <w:lang w:eastAsia="ko-KR"/>
        </w:rPr>
        <w:t xml:space="preserve"> and Figure 1 shows the RE mapping and the applied OCC for </w:t>
      </w:r>
      <w:r w:rsidR="00D170EE">
        <w:rPr>
          <w:color w:val="000000"/>
          <w:lang w:eastAsia="ko-KR"/>
        </w:rPr>
        <w:t>all</w:t>
      </w:r>
      <w:r w:rsidR="004F31C1">
        <w:rPr>
          <w:color w:val="000000"/>
          <w:lang w:eastAsia="ko-KR"/>
        </w:rPr>
        <w:t xml:space="preserve"> DMRS port</w:t>
      </w:r>
      <w:r w:rsidR="00D170EE">
        <w:rPr>
          <w:color w:val="000000"/>
          <w:lang w:eastAsia="ko-KR"/>
        </w:rPr>
        <w:t>s</w:t>
      </w:r>
      <w:r w:rsidR="004F31C1">
        <w:rPr>
          <w:color w:val="000000"/>
          <w:lang w:eastAsia="ko-KR"/>
        </w:rPr>
        <w:t xml:space="preserve"> </w:t>
      </w:r>
      <w:r w:rsidR="00D170EE">
        <w:rPr>
          <w:color w:val="000000"/>
          <w:lang w:eastAsia="ko-KR"/>
        </w:rPr>
        <w:t xml:space="preserve">included in CDM groups </w:t>
      </w:r>
      <w:r w:rsidR="004F31C1">
        <w:rPr>
          <w:color w:val="000000"/>
          <w:lang w:eastAsia="ko-KR"/>
        </w:rPr>
        <w:t>of each DMRS type</w:t>
      </w:r>
      <w:r w:rsidR="00DD23B9">
        <w:rPr>
          <w:color w:val="000000"/>
          <w:lang w:eastAsia="ko-KR"/>
        </w:rPr>
        <w:t xml:space="preserve"> with</w:t>
      </w:r>
      <w:r w:rsidR="00DD23B9">
        <w:rPr>
          <w:rFonts w:hint="eastAsia"/>
          <w:color w:val="000000"/>
          <w:lang w:eastAsia="ko-KR"/>
        </w:rPr>
        <w:t xml:space="preserve"> 1 </w:t>
      </w:r>
      <w:r w:rsidR="00DD23B9">
        <w:rPr>
          <w:color w:val="000000"/>
          <w:lang w:eastAsia="ko-KR"/>
        </w:rPr>
        <w:t>front loaded symbol</w:t>
      </w:r>
      <w:r>
        <w:rPr>
          <w:color w:val="000000"/>
          <w:lang w:eastAsia="ko-KR"/>
        </w:rPr>
        <w:t>.</w:t>
      </w:r>
      <w:r w:rsidR="00D837D9">
        <w:rPr>
          <w:color w:val="000000"/>
          <w:lang w:eastAsia="ko-KR"/>
        </w:rPr>
        <w:t xml:space="preserve"> As shown in</w:t>
      </w:r>
      <w:r w:rsidR="00D837D9">
        <w:rPr>
          <w:rFonts w:hint="eastAsia"/>
          <w:color w:val="000000"/>
          <w:lang w:eastAsia="ko-KR"/>
        </w:rPr>
        <w:t xml:space="preserve"> </w:t>
      </w:r>
      <w:r w:rsidR="00D837D9">
        <w:rPr>
          <w:color w:val="000000"/>
          <w:lang w:eastAsia="ko-KR"/>
        </w:rPr>
        <w:t>the red dotted line in Figure 1, the length-2 FD-OCC is applied for two REs (e.g., RE#0 and RE#2) with 2-RE distance for DMRS type 1, and the length-2 FD-OCC is applied for two consecutive REs (e.g., RE#0 and RE#1) for DMRS type 2.</w:t>
      </w:r>
    </w:p>
    <w:p w14:paraId="6018089C" w14:textId="77777777" w:rsidR="00DC4DEF" w:rsidRDefault="00DC4DEF" w:rsidP="00DC4DEF">
      <w:pPr>
        <w:pStyle w:val="0Maintext"/>
        <w:spacing w:after="0" w:afterAutospacing="0"/>
        <w:ind w:firstLine="0"/>
        <w:rPr>
          <w:color w:val="000000"/>
          <w:lang w:eastAsia="ko-KR"/>
        </w:rPr>
      </w:pPr>
    </w:p>
    <w:p w14:paraId="5FC78CBD" w14:textId="07D70CF0" w:rsidR="00DC4DEF" w:rsidRPr="00DC4DEF" w:rsidRDefault="00DC4DEF" w:rsidP="00DC4DEF">
      <w:pPr>
        <w:pStyle w:val="0Maintext"/>
        <w:spacing w:after="0" w:afterAutospacing="0"/>
        <w:ind w:firstLine="0"/>
        <w:jc w:val="center"/>
        <w:rPr>
          <w:color w:val="000000"/>
          <w:lang w:eastAsia="ko-KR"/>
        </w:rPr>
      </w:pPr>
      <w:r>
        <w:rPr>
          <w:rFonts w:hint="eastAsia"/>
          <w:color w:val="000000"/>
          <w:lang w:eastAsia="ko-KR"/>
        </w:rPr>
        <w:t xml:space="preserve">Table 1. </w:t>
      </w:r>
      <w:r>
        <w:rPr>
          <w:color w:val="000000"/>
          <w:lang w:eastAsia="ko-KR"/>
        </w:rPr>
        <w:t>Comparison between DMRS type 1 and DMRS type 2</w:t>
      </w:r>
    </w:p>
    <w:tbl>
      <w:tblPr>
        <w:tblStyle w:val="a7"/>
        <w:tblW w:w="8359" w:type="dxa"/>
        <w:tblInd w:w="633" w:type="dxa"/>
        <w:tblLook w:val="04A0" w:firstRow="1" w:lastRow="0" w:firstColumn="1" w:lastColumn="0" w:noHBand="0" w:noVBand="1"/>
      </w:tblPr>
      <w:tblGrid>
        <w:gridCol w:w="883"/>
        <w:gridCol w:w="1836"/>
        <w:gridCol w:w="2819"/>
        <w:gridCol w:w="2821"/>
      </w:tblGrid>
      <w:tr w:rsidR="00060418" w14:paraId="0F20A483" w14:textId="77777777" w:rsidTr="00141A40">
        <w:trPr>
          <w:trHeight w:val="454"/>
        </w:trPr>
        <w:tc>
          <w:tcPr>
            <w:tcW w:w="2689" w:type="dxa"/>
            <w:gridSpan w:val="2"/>
          </w:tcPr>
          <w:p w14:paraId="570E78EB" w14:textId="77777777" w:rsidR="00060418" w:rsidRDefault="00060418" w:rsidP="00060418">
            <w:pPr>
              <w:pStyle w:val="0Maintext"/>
              <w:spacing w:after="0" w:afterAutospacing="0"/>
              <w:ind w:firstLine="0"/>
              <w:jc w:val="left"/>
              <w:rPr>
                <w:color w:val="000000"/>
                <w:lang w:eastAsia="ko-KR"/>
              </w:rPr>
            </w:pPr>
          </w:p>
        </w:tc>
        <w:tc>
          <w:tcPr>
            <w:tcW w:w="2835" w:type="dxa"/>
            <w:vAlign w:val="center"/>
          </w:tcPr>
          <w:p w14:paraId="6141AE87" w14:textId="6729C2EA" w:rsidR="00060418" w:rsidRDefault="00060418" w:rsidP="00060418">
            <w:pPr>
              <w:pStyle w:val="0Maintext"/>
              <w:spacing w:after="0" w:afterAutospacing="0"/>
              <w:ind w:firstLine="0"/>
              <w:jc w:val="center"/>
              <w:rPr>
                <w:color w:val="000000"/>
                <w:lang w:eastAsia="ko-KR"/>
              </w:rPr>
            </w:pPr>
            <w:r>
              <w:rPr>
                <w:rFonts w:hint="eastAsia"/>
                <w:color w:val="000000"/>
                <w:lang w:eastAsia="ko-KR"/>
              </w:rPr>
              <w:t>DMRS type 1</w:t>
            </w:r>
          </w:p>
        </w:tc>
        <w:tc>
          <w:tcPr>
            <w:tcW w:w="2835" w:type="dxa"/>
            <w:vAlign w:val="center"/>
          </w:tcPr>
          <w:p w14:paraId="2FD1651C" w14:textId="70E4E1A6" w:rsidR="00060418" w:rsidRDefault="00060418" w:rsidP="00060418">
            <w:pPr>
              <w:pStyle w:val="0Maintext"/>
              <w:spacing w:after="0" w:afterAutospacing="0"/>
              <w:ind w:firstLine="0"/>
              <w:jc w:val="center"/>
              <w:rPr>
                <w:color w:val="000000"/>
                <w:lang w:eastAsia="ko-KR"/>
              </w:rPr>
            </w:pPr>
            <w:r>
              <w:rPr>
                <w:rFonts w:hint="eastAsia"/>
                <w:color w:val="000000"/>
                <w:lang w:eastAsia="ko-KR"/>
              </w:rPr>
              <w:t>DMRS type 2</w:t>
            </w:r>
          </w:p>
        </w:tc>
      </w:tr>
      <w:tr w:rsidR="00060418" w14:paraId="06708250" w14:textId="77777777" w:rsidTr="00141A40">
        <w:trPr>
          <w:trHeight w:val="283"/>
        </w:trPr>
        <w:tc>
          <w:tcPr>
            <w:tcW w:w="2689" w:type="dxa"/>
            <w:gridSpan w:val="2"/>
          </w:tcPr>
          <w:p w14:paraId="1A5FE8FC" w14:textId="24BA4882" w:rsidR="00060418" w:rsidRDefault="00060418" w:rsidP="00060418">
            <w:pPr>
              <w:pStyle w:val="0Maintext"/>
              <w:spacing w:after="0" w:afterAutospacing="0"/>
              <w:ind w:firstLine="0"/>
              <w:jc w:val="center"/>
              <w:rPr>
                <w:color w:val="000000"/>
                <w:lang w:eastAsia="ko-KR"/>
              </w:rPr>
            </w:pPr>
            <w:r>
              <w:rPr>
                <w:color w:val="000000"/>
                <w:lang w:eastAsia="ko-KR"/>
              </w:rPr>
              <w:t>N</w:t>
            </w:r>
            <w:r>
              <w:rPr>
                <w:rFonts w:hint="eastAsia"/>
                <w:color w:val="000000"/>
                <w:lang w:eastAsia="ko-KR"/>
              </w:rPr>
              <w:t xml:space="preserve">umber </w:t>
            </w:r>
            <w:r>
              <w:rPr>
                <w:color w:val="000000"/>
                <w:lang w:eastAsia="ko-KR"/>
              </w:rPr>
              <w:t>of CDM groups</w:t>
            </w:r>
          </w:p>
        </w:tc>
        <w:tc>
          <w:tcPr>
            <w:tcW w:w="2835" w:type="dxa"/>
            <w:vAlign w:val="center"/>
          </w:tcPr>
          <w:p w14:paraId="6C79D280" w14:textId="11C660F1" w:rsidR="00060418" w:rsidRDefault="00060418" w:rsidP="00141A40">
            <w:pPr>
              <w:pStyle w:val="0Maintext"/>
              <w:spacing w:after="0" w:afterAutospacing="0"/>
              <w:ind w:firstLine="0"/>
              <w:jc w:val="center"/>
              <w:rPr>
                <w:color w:val="000000"/>
                <w:lang w:eastAsia="ko-KR"/>
              </w:rPr>
            </w:pPr>
            <w:r>
              <w:rPr>
                <w:rFonts w:hint="eastAsia"/>
                <w:color w:val="000000"/>
                <w:lang w:eastAsia="ko-KR"/>
              </w:rPr>
              <w:t>2</w:t>
            </w:r>
          </w:p>
        </w:tc>
        <w:tc>
          <w:tcPr>
            <w:tcW w:w="2835" w:type="dxa"/>
            <w:vAlign w:val="center"/>
          </w:tcPr>
          <w:p w14:paraId="188D793B" w14:textId="0281CAA8" w:rsidR="00060418" w:rsidRDefault="00060418" w:rsidP="00141A40">
            <w:pPr>
              <w:pStyle w:val="0Maintext"/>
              <w:spacing w:after="0" w:afterAutospacing="0"/>
              <w:ind w:firstLine="0"/>
              <w:jc w:val="center"/>
              <w:rPr>
                <w:color w:val="000000"/>
                <w:lang w:eastAsia="ko-KR"/>
              </w:rPr>
            </w:pPr>
            <w:r>
              <w:rPr>
                <w:rFonts w:hint="eastAsia"/>
                <w:color w:val="000000"/>
                <w:lang w:eastAsia="ko-KR"/>
              </w:rPr>
              <w:t>3</w:t>
            </w:r>
          </w:p>
        </w:tc>
      </w:tr>
      <w:tr w:rsidR="00060418" w14:paraId="1797D8B8" w14:textId="77777777" w:rsidTr="00141A40">
        <w:trPr>
          <w:trHeight w:val="283"/>
        </w:trPr>
        <w:tc>
          <w:tcPr>
            <w:tcW w:w="846" w:type="dxa"/>
            <w:vMerge w:val="restart"/>
            <w:vAlign w:val="center"/>
          </w:tcPr>
          <w:p w14:paraId="2543DB2E" w14:textId="7D80389B" w:rsidR="00060418" w:rsidRDefault="00060418" w:rsidP="00060418">
            <w:pPr>
              <w:pStyle w:val="0Maintext"/>
              <w:spacing w:after="0" w:afterAutospacing="0"/>
              <w:ind w:firstLine="0"/>
              <w:jc w:val="center"/>
              <w:rPr>
                <w:color w:val="000000"/>
                <w:lang w:eastAsia="ko-KR"/>
              </w:rPr>
            </w:pPr>
            <w:r>
              <w:rPr>
                <w:rFonts w:hint="eastAsia"/>
                <w:color w:val="000000"/>
                <w:lang w:eastAsia="ko-KR"/>
              </w:rPr>
              <w:t>1-front loaded symbol</w:t>
            </w:r>
          </w:p>
        </w:tc>
        <w:tc>
          <w:tcPr>
            <w:tcW w:w="1843" w:type="dxa"/>
            <w:vAlign w:val="center"/>
          </w:tcPr>
          <w:p w14:paraId="373C3C51" w14:textId="7886A8F9" w:rsidR="00060418" w:rsidRDefault="00060418" w:rsidP="00060418">
            <w:pPr>
              <w:pStyle w:val="0Maintext"/>
              <w:spacing w:after="0" w:afterAutospacing="0"/>
              <w:ind w:firstLine="0"/>
              <w:jc w:val="center"/>
              <w:rPr>
                <w:color w:val="000000"/>
                <w:lang w:eastAsia="ko-KR"/>
              </w:rPr>
            </w:pPr>
            <w:r>
              <w:rPr>
                <w:color w:val="000000"/>
                <w:lang w:eastAsia="ko-KR"/>
              </w:rPr>
              <w:t xml:space="preserve">Number of orthogonal ports within </w:t>
            </w:r>
            <w:r>
              <w:rPr>
                <w:rFonts w:hint="eastAsia"/>
                <w:color w:val="000000"/>
                <w:lang w:eastAsia="ko-KR"/>
              </w:rPr>
              <w:t>CDM group</w:t>
            </w:r>
          </w:p>
        </w:tc>
        <w:tc>
          <w:tcPr>
            <w:tcW w:w="2835" w:type="dxa"/>
            <w:vAlign w:val="center"/>
          </w:tcPr>
          <w:p w14:paraId="1CE2C9A4" w14:textId="59BB6516" w:rsidR="00060418" w:rsidRDefault="00060418" w:rsidP="00141A40">
            <w:pPr>
              <w:pStyle w:val="0Maintext"/>
              <w:spacing w:after="0" w:afterAutospacing="0"/>
              <w:ind w:firstLine="0"/>
              <w:jc w:val="center"/>
              <w:rPr>
                <w:color w:val="000000"/>
                <w:lang w:eastAsia="ko-KR"/>
              </w:rPr>
            </w:pPr>
            <w:r>
              <w:rPr>
                <w:rFonts w:hint="eastAsia"/>
                <w:color w:val="000000"/>
                <w:lang w:eastAsia="ko-KR"/>
              </w:rPr>
              <w:t>2</w:t>
            </w:r>
          </w:p>
        </w:tc>
        <w:tc>
          <w:tcPr>
            <w:tcW w:w="2835" w:type="dxa"/>
            <w:vAlign w:val="center"/>
          </w:tcPr>
          <w:p w14:paraId="435E66BA" w14:textId="7E3E5AEB" w:rsidR="00060418" w:rsidRDefault="00060418" w:rsidP="00141A40">
            <w:pPr>
              <w:pStyle w:val="0Maintext"/>
              <w:spacing w:after="0" w:afterAutospacing="0"/>
              <w:ind w:firstLine="0"/>
              <w:jc w:val="center"/>
              <w:rPr>
                <w:color w:val="000000"/>
                <w:lang w:eastAsia="ko-KR"/>
              </w:rPr>
            </w:pPr>
            <w:r>
              <w:rPr>
                <w:rFonts w:hint="eastAsia"/>
                <w:color w:val="000000"/>
                <w:lang w:eastAsia="ko-KR"/>
              </w:rPr>
              <w:t>2</w:t>
            </w:r>
          </w:p>
        </w:tc>
      </w:tr>
      <w:tr w:rsidR="00060418" w14:paraId="42465446" w14:textId="77777777" w:rsidTr="00141A40">
        <w:trPr>
          <w:trHeight w:val="283"/>
        </w:trPr>
        <w:tc>
          <w:tcPr>
            <w:tcW w:w="846" w:type="dxa"/>
            <w:vMerge/>
            <w:vAlign w:val="center"/>
          </w:tcPr>
          <w:p w14:paraId="48B1309F" w14:textId="77777777" w:rsidR="00060418" w:rsidRDefault="00060418" w:rsidP="00060418">
            <w:pPr>
              <w:pStyle w:val="0Maintext"/>
              <w:spacing w:after="0" w:afterAutospacing="0"/>
              <w:ind w:firstLine="0"/>
              <w:jc w:val="center"/>
              <w:rPr>
                <w:color w:val="000000"/>
                <w:lang w:eastAsia="ko-KR"/>
              </w:rPr>
            </w:pPr>
          </w:p>
        </w:tc>
        <w:tc>
          <w:tcPr>
            <w:tcW w:w="1843" w:type="dxa"/>
            <w:vAlign w:val="center"/>
          </w:tcPr>
          <w:p w14:paraId="50A31F53" w14:textId="3BAD4FD6" w:rsidR="00060418" w:rsidRDefault="00060418" w:rsidP="00060418">
            <w:pPr>
              <w:pStyle w:val="0Maintext"/>
              <w:spacing w:after="0" w:afterAutospacing="0"/>
              <w:ind w:firstLine="0"/>
              <w:jc w:val="center"/>
              <w:rPr>
                <w:color w:val="000000"/>
                <w:lang w:eastAsia="ko-KR"/>
              </w:rPr>
            </w:pPr>
            <w:r>
              <w:rPr>
                <w:rFonts w:hint="eastAsia"/>
                <w:color w:val="000000"/>
                <w:lang w:eastAsia="ko-KR"/>
              </w:rPr>
              <w:t>OC</w:t>
            </w:r>
            <w:r>
              <w:rPr>
                <w:color w:val="000000"/>
                <w:lang w:eastAsia="ko-KR"/>
              </w:rPr>
              <w:t>C</w:t>
            </w:r>
          </w:p>
        </w:tc>
        <w:tc>
          <w:tcPr>
            <w:tcW w:w="2835" w:type="dxa"/>
            <w:vAlign w:val="center"/>
          </w:tcPr>
          <w:p w14:paraId="1CF58BA5" w14:textId="5F51ED6D" w:rsidR="00060418" w:rsidRDefault="00060418" w:rsidP="00141A40">
            <w:pPr>
              <w:pStyle w:val="0Maintext"/>
              <w:spacing w:after="0" w:afterAutospacing="0"/>
              <w:ind w:firstLine="0"/>
              <w:jc w:val="center"/>
              <w:rPr>
                <w:color w:val="000000"/>
                <w:lang w:eastAsia="ko-KR"/>
              </w:rPr>
            </w:pPr>
            <w:r>
              <w:rPr>
                <w:color w:val="000000"/>
                <w:lang w:eastAsia="ko-KR"/>
              </w:rPr>
              <w:t>L</w:t>
            </w:r>
            <w:r>
              <w:rPr>
                <w:rFonts w:hint="eastAsia"/>
                <w:color w:val="000000"/>
                <w:lang w:eastAsia="ko-KR"/>
              </w:rPr>
              <w:t>ength-2 FD-OCC</w:t>
            </w:r>
          </w:p>
        </w:tc>
        <w:tc>
          <w:tcPr>
            <w:tcW w:w="2835" w:type="dxa"/>
            <w:vAlign w:val="center"/>
          </w:tcPr>
          <w:p w14:paraId="12FB0047" w14:textId="61138C57" w:rsidR="00060418" w:rsidRDefault="00060418" w:rsidP="00141A40">
            <w:pPr>
              <w:pStyle w:val="0Maintext"/>
              <w:spacing w:after="0" w:afterAutospacing="0"/>
              <w:ind w:firstLine="0"/>
              <w:jc w:val="center"/>
              <w:rPr>
                <w:color w:val="000000"/>
                <w:lang w:eastAsia="ko-KR"/>
              </w:rPr>
            </w:pPr>
            <w:r>
              <w:rPr>
                <w:color w:val="000000"/>
                <w:lang w:eastAsia="ko-KR"/>
              </w:rPr>
              <w:t>L</w:t>
            </w:r>
            <w:r>
              <w:rPr>
                <w:rFonts w:hint="eastAsia"/>
                <w:color w:val="000000"/>
                <w:lang w:eastAsia="ko-KR"/>
              </w:rPr>
              <w:t>ength-</w:t>
            </w:r>
            <w:r>
              <w:rPr>
                <w:color w:val="000000"/>
                <w:lang w:eastAsia="ko-KR"/>
              </w:rPr>
              <w:t>2 FD-OCC</w:t>
            </w:r>
          </w:p>
        </w:tc>
      </w:tr>
      <w:tr w:rsidR="00060418" w14:paraId="4D82D8F3" w14:textId="77777777" w:rsidTr="00141A40">
        <w:trPr>
          <w:trHeight w:val="283"/>
        </w:trPr>
        <w:tc>
          <w:tcPr>
            <w:tcW w:w="846" w:type="dxa"/>
            <w:vMerge/>
            <w:vAlign w:val="center"/>
          </w:tcPr>
          <w:p w14:paraId="32FBE801" w14:textId="77777777" w:rsidR="00060418" w:rsidRDefault="00060418" w:rsidP="00060418">
            <w:pPr>
              <w:pStyle w:val="0Maintext"/>
              <w:spacing w:after="0" w:afterAutospacing="0"/>
              <w:ind w:firstLine="0"/>
              <w:jc w:val="center"/>
              <w:rPr>
                <w:color w:val="000000"/>
                <w:lang w:eastAsia="ko-KR"/>
              </w:rPr>
            </w:pPr>
          </w:p>
        </w:tc>
        <w:tc>
          <w:tcPr>
            <w:tcW w:w="1843" w:type="dxa"/>
            <w:vAlign w:val="center"/>
          </w:tcPr>
          <w:p w14:paraId="0500321A" w14:textId="1D463C1A" w:rsidR="00060418" w:rsidRDefault="00060418" w:rsidP="00060418">
            <w:pPr>
              <w:pStyle w:val="0Maintext"/>
              <w:spacing w:after="0" w:afterAutospacing="0"/>
              <w:ind w:firstLine="0"/>
              <w:jc w:val="center"/>
              <w:rPr>
                <w:color w:val="000000"/>
                <w:lang w:eastAsia="ko-KR"/>
              </w:rPr>
            </w:pPr>
            <w:r>
              <w:rPr>
                <w:color w:val="000000"/>
                <w:lang w:eastAsia="ko-KR"/>
              </w:rPr>
              <w:t>T</w:t>
            </w:r>
            <w:r>
              <w:rPr>
                <w:rFonts w:hint="eastAsia"/>
                <w:color w:val="000000"/>
                <w:lang w:eastAsia="ko-KR"/>
              </w:rPr>
              <w:t xml:space="preserve">otal </w:t>
            </w:r>
            <w:r>
              <w:rPr>
                <w:color w:val="000000"/>
                <w:lang w:eastAsia="ko-KR"/>
              </w:rPr>
              <w:t>number of orthogonal ports</w:t>
            </w:r>
          </w:p>
        </w:tc>
        <w:tc>
          <w:tcPr>
            <w:tcW w:w="2835" w:type="dxa"/>
            <w:vAlign w:val="center"/>
          </w:tcPr>
          <w:p w14:paraId="738ECAB6" w14:textId="2A7C7FBF" w:rsidR="00060418" w:rsidRPr="00060418" w:rsidRDefault="00060418" w:rsidP="00141A40">
            <w:pPr>
              <w:pStyle w:val="0Maintext"/>
              <w:spacing w:after="0" w:afterAutospacing="0"/>
              <w:ind w:firstLine="0"/>
              <w:jc w:val="center"/>
              <w:rPr>
                <w:color w:val="000000"/>
                <w:lang w:eastAsia="ko-KR"/>
              </w:rPr>
            </w:pPr>
            <w:r>
              <w:rPr>
                <w:color w:val="000000"/>
                <w:lang w:eastAsia="ko-KR"/>
              </w:rPr>
              <w:t>4</w:t>
            </w:r>
          </w:p>
        </w:tc>
        <w:tc>
          <w:tcPr>
            <w:tcW w:w="2835" w:type="dxa"/>
            <w:vAlign w:val="center"/>
          </w:tcPr>
          <w:p w14:paraId="48039BF5" w14:textId="053D951D" w:rsidR="00060418" w:rsidRDefault="00060418" w:rsidP="00141A40">
            <w:pPr>
              <w:pStyle w:val="0Maintext"/>
              <w:spacing w:after="0" w:afterAutospacing="0"/>
              <w:ind w:firstLine="0"/>
              <w:jc w:val="center"/>
              <w:rPr>
                <w:color w:val="000000"/>
                <w:lang w:eastAsia="ko-KR"/>
              </w:rPr>
            </w:pPr>
            <w:r>
              <w:rPr>
                <w:rFonts w:hint="eastAsia"/>
                <w:color w:val="000000"/>
                <w:lang w:eastAsia="ko-KR"/>
              </w:rPr>
              <w:t>6</w:t>
            </w:r>
          </w:p>
        </w:tc>
      </w:tr>
      <w:tr w:rsidR="00060418" w14:paraId="31F50C9A" w14:textId="77777777" w:rsidTr="00141A40">
        <w:trPr>
          <w:trHeight w:val="283"/>
        </w:trPr>
        <w:tc>
          <w:tcPr>
            <w:tcW w:w="846" w:type="dxa"/>
            <w:vMerge w:val="restart"/>
            <w:vAlign w:val="center"/>
          </w:tcPr>
          <w:p w14:paraId="3761DAF1" w14:textId="540ED9F3" w:rsidR="00060418" w:rsidRDefault="00060418" w:rsidP="00060418">
            <w:pPr>
              <w:pStyle w:val="0Maintext"/>
              <w:spacing w:after="0" w:afterAutospacing="0"/>
              <w:ind w:firstLine="0"/>
              <w:jc w:val="center"/>
              <w:rPr>
                <w:color w:val="000000"/>
                <w:lang w:eastAsia="ko-KR"/>
              </w:rPr>
            </w:pPr>
            <w:r>
              <w:rPr>
                <w:rFonts w:hint="eastAsia"/>
                <w:color w:val="000000"/>
                <w:lang w:eastAsia="ko-KR"/>
              </w:rPr>
              <w:t>2-front loaded symbol</w:t>
            </w:r>
            <w:r w:rsidR="00DD23B9">
              <w:rPr>
                <w:color w:val="000000"/>
                <w:lang w:eastAsia="ko-KR"/>
              </w:rPr>
              <w:t>s</w:t>
            </w:r>
          </w:p>
        </w:tc>
        <w:tc>
          <w:tcPr>
            <w:tcW w:w="1843" w:type="dxa"/>
            <w:vAlign w:val="center"/>
          </w:tcPr>
          <w:p w14:paraId="4019300F" w14:textId="2DF4303E" w:rsidR="00060418" w:rsidRDefault="00060418" w:rsidP="00060418">
            <w:pPr>
              <w:pStyle w:val="0Maintext"/>
              <w:spacing w:after="0" w:afterAutospacing="0"/>
              <w:ind w:firstLine="0"/>
              <w:jc w:val="center"/>
              <w:rPr>
                <w:color w:val="000000"/>
                <w:lang w:eastAsia="ko-KR"/>
              </w:rPr>
            </w:pPr>
            <w:r>
              <w:rPr>
                <w:color w:val="000000"/>
                <w:lang w:eastAsia="ko-KR"/>
              </w:rPr>
              <w:t xml:space="preserve">Number of orthogonal ports within </w:t>
            </w:r>
            <w:r>
              <w:rPr>
                <w:rFonts w:hint="eastAsia"/>
                <w:color w:val="000000"/>
                <w:lang w:eastAsia="ko-KR"/>
              </w:rPr>
              <w:t>CDM group</w:t>
            </w:r>
          </w:p>
        </w:tc>
        <w:tc>
          <w:tcPr>
            <w:tcW w:w="2835" w:type="dxa"/>
            <w:vAlign w:val="center"/>
          </w:tcPr>
          <w:p w14:paraId="2155877E" w14:textId="0521D6E9" w:rsidR="00060418" w:rsidRDefault="00060418" w:rsidP="00141A40">
            <w:pPr>
              <w:pStyle w:val="0Maintext"/>
              <w:spacing w:after="0" w:afterAutospacing="0"/>
              <w:ind w:firstLine="0"/>
              <w:jc w:val="center"/>
              <w:rPr>
                <w:color w:val="000000"/>
                <w:lang w:eastAsia="ko-KR"/>
              </w:rPr>
            </w:pPr>
            <w:r>
              <w:rPr>
                <w:rFonts w:hint="eastAsia"/>
                <w:color w:val="000000"/>
                <w:lang w:eastAsia="ko-KR"/>
              </w:rPr>
              <w:t>4</w:t>
            </w:r>
          </w:p>
        </w:tc>
        <w:tc>
          <w:tcPr>
            <w:tcW w:w="2835" w:type="dxa"/>
            <w:vAlign w:val="center"/>
          </w:tcPr>
          <w:p w14:paraId="693BB0A8" w14:textId="3932E501" w:rsidR="00060418" w:rsidRDefault="00060418" w:rsidP="00141A40">
            <w:pPr>
              <w:pStyle w:val="0Maintext"/>
              <w:spacing w:after="0" w:afterAutospacing="0"/>
              <w:ind w:firstLine="0"/>
              <w:jc w:val="center"/>
              <w:rPr>
                <w:color w:val="000000"/>
                <w:lang w:eastAsia="ko-KR"/>
              </w:rPr>
            </w:pPr>
            <w:r>
              <w:rPr>
                <w:rFonts w:hint="eastAsia"/>
                <w:color w:val="000000"/>
                <w:lang w:eastAsia="ko-KR"/>
              </w:rPr>
              <w:t>4</w:t>
            </w:r>
          </w:p>
        </w:tc>
      </w:tr>
      <w:tr w:rsidR="00060418" w14:paraId="3F3C3447" w14:textId="77777777" w:rsidTr="00141A40">
        <w:trPr>
          <w:trHeight w:val="283"/>
        </w:trPr>
        <w:tc>
          <w:tcPr>
            <w:tcW w:w="846" w:type="dxa"/>
            <w:vMerge/>
            <w:vAlign w:val="center"/>
          </w:tcPr>
          <w:p w14:paraId="5CD56F34" w14:textId="77777777" w:rsidR="00060418" w:rsidRDefault="00060418" w:rsidP="00060418">
            <w:pPr>
              <w:pStyle w:val="0Maintext"/>
              <w:spacing w:after="0" w:afterAutospacing="0"/>
              <w:ind w:firstLine="0"/>
              <w:jc w:val="center"/>
              <w:rPr>
                <w:color w:val="000000"/>
                <w:lang w:eastAsia="ko-KR"/>
              </w:rPr>
            </w:pPr>
          </w:p>
        </w:tc>
        <w:tc>
          <w:tcPr>
            <w:tcW w:w="1843" w:type="dxa"/>
            <w:vAlign w:val="center"/>
          </w:tcPr>
          <w:p w14:paraId="0317F2F0" w14:textId="59ED4DDF" w:rsidR="00060418" w:rsidRDefault="00060418" w:rsidP="00060418">
            <w:pPr>
              <w:pStyle w:val="0Maintext"/>
              <w:spacing w:after="0" w:afterAutospacing="0"/>
              <w:ind w:firstLine="0"/>
              <w:jc w:val="center"/>
              <w:rPr>
                <w:color w:val="000000"/>
                <w:lang w:eastAsia="ko-KR"/>
              </w:rPr>
            </w:pPr>
            <w:r>
              <w:rPr>
                <w:rFonts w:hint="eastAsia"/>
                <w:color w:val="000000"/>
                <w:lang w:eastAsia="ko-KR"/>
              </w:rPr>
              <w:t>OCC</w:t>
            </w:r>
          </w:p>
        </w:tc>
        <w:tc>
          <w:tcPr>
            <w:tcW w:w="2835" w:type="dxa"/>
            <w:vAlign w:val="center"/>
          </w:tcPr>
          <w:p w14:paraId="48CF9AE2" w14:textId="458EA58D" w:rsidR="00060418" w:rsidRDefault="00060418" w:rsidP="00141A40">
            <w:pPr>
              <w:pStyle w:val="0Maintext"/>
              <w:spacing w:after="0" w:afterAutospacing="0"/>
              <w:ind w:firstLine="0"/>
              <w:jc w:val="center"/>
              <w:rPr>
                <w:color w:val="000000"/>
                <w:lang w:eastAsia="ko-KR"/>
              </w:rPr>
            </w:pPr>
            <w:r>
              <w:rPr>
                <w:color w:val="000000"/>
                <w:lang w:eastAsia="ko-KR"/>
              </w:rPr>
              <w:t>L</w:t>
            </w:r>
            <w:r>
              <w:rPr>
                <w:rFonts w:hint="eastAsia"/>
                <w:color w:val="000000"/>
                <w:lang w:eastAsia="ko-KR"/>
              </w:rPr>
              <w:t>ength-</w:t>
            </w:r>
            <w:r>
              <w:rPr>
                <w:color w:val="000000"/>
                <w:lang w:eastAsia="ko-KR"/>
              </w:rPr>
              <w:t>4 TD-FD-OCC</w:t>
            </w:r>
          </w:p>
        </w:tc>
        <w:tc>
          <w:tcPr>
            <w:tcW w:w="2835" w:type="dxa"/>
            <w:vAlign w:val="center"/>
          </w:tcPr>
          <w:p w14:paraId="5F75A4B2" w14:textId="290B5D6D" w:rsidR="00060418" w:rsidRDefault="00060418" w:rsidP="00141A40">
            <w:pPr>
              <w:pStyle w:val="0Maintext"/>
              <w:spacing w:after="0" w:afterAutospacing="0"/>
              <w:ind w:firstLine="0"/>
              <w:jc w:val="center"/>
              <w:rPr>
                <w:color w:val="000000"/>
                <w:lang w:eastAsia="ko-KR"/>
              </w:rPr>
            </w:pPr>
            <w:r>
              <w:rPr>
                <w:color w:val="000000"/>
                <w:lang w:eastAsia="ko-KR"/>
              </w:rPr>
              <w:t>L</w:t>
            </w:r>
            <w:r>
              <w:rPr>
                <w:rFonts w:hint="eastAsia"/>
                <w:color w:val="000000"/>
                <w:lang w:eastAsia="ko-KR"/>
              </w:rPr>
              <w:t>ength-</w:t>
            </w:r>
            <w:r>
              <w:rPr>
                <w:color w:val="000000"/>
                <w:lang w:eastAsia="ko-KR"/>
              </w:rPr>
              <w:t>4 TD-FD-OCC</w:t>
            </w:r>
          </w:p>
        </w:tc>
      </w:tr>
      <w:tr w:rsidR="00060418" w14:paraId="64BE3C5B" w14:textId="77777777" w:rsidTr="00141A40">
        <w:trPr>
          <w:trHeight w:val="283"/>
        </w:trPr>
        <w:tc>
          <w:tcPr>
            <w:tcW w:w="846" w:type="dxa"/>
            <w:vMerge/>
            <w:vAlign w:val="center"/>
          </w:tcPr>
          <w:p w14:paraId="7360B751" w14:textId="77777777" w:rsidR="00060418" w:rsidRDefault="00060418" w:rsidP="00060418">
            <w:pPr>
              <w:pStyle w:val="0Maintext"/>
              <w:spacing w:after="0" w:afterAutospacing="0"/>
              <w:ind w:firstLine="0"/>
              <w:jc w:val="center"/>
              <w:rPr>
                <w:color w:val="000000"/>
                <w:lang w:eastAsia="ko-KR"/>
              </w:rPr>
            </w:pPr>
          </w:p>
        </w:tc>
        <w:tc>
          <w:tcPr>
            <w:tcW w:w="1843" w:type="dxa"/>
            <w:vAlign w:val="center"/>
          </w:tcPr>
          <w:p w14:paraId="6065A465" w14:textId="73351B3C" w:rsidR="00060418" w:rsidRDefault="00060418" w:rsidP="00060418">
            <w:pPr>
              <w:pStyle w:val="0Maintext"/>
              <w:spacing w:after="0" w:afterAutospacing="0"/>
              <w:ind w:firstLine="0"/>
              <w:jc w:val="center"/>
              <w:rPr>
                <w:color w:val="000000"/>
                <w:lang w:eastAsia="ko-KR"/>
              </w:rPr>
            </w:pPr>
            <w:r>
              <w:rPr>
                <w:color w:val="000000"/>
                <w:lang w:eastAsia="ko-KR"/>
              </w:rPr>
              <w:t>T</w:t>
            </w:r>
            <w:r>
              <w:rPr>
                <w:rFonts w:hint="eastAsia"/>
                <w:color w:val="000000"/>
                <w:lang w:eastAsia="ko-KR"/>
              </w:rPr>
              <w:t xml:space="preserve">otal </w:t>
            </w:r>
            <w:r>
              <w:rPr>
                <w:color w:val="000000"/>
                <w:lang w:eastAsia="ko-KR"/>
              </w:rPr>
              <w:t>number of orthogonal ports</w:t>
            </w:r>
          </w:p>
        </w:tc>
        <w:tc>
          <w:tcPr>
            <w:tcW w:w="2835" w:type="dxa"/>
            <w:vAlign w:val="center"/>
          </w:tcPr>
          <w:p w14:paraId="3660AE34" w14:textId="268E1B08" w:rsidR="00060418" w:rsidRDefault="00060418" w:rsidP="00141A40">
            <w:pPr>
              <w:pStyle w:val="0Maintext"/>
              <w:spacing w:after="0" w:afterAutospacing="0"/>
              <w:ind w:firstLine="0"/>
              <w:jc w:val="center"/>
              <w:rPr>
                <w:color w:val="000000"/>
                <w:lang w:eastAsia="ko-KR"/>
              </w:rPr>
            </w:pPr>
            <w:r>
              <w:rPr>
                <w:rFonts w:hint="eastAsia"/>
                <w:color w:val="000000"/>
                <w:lang w:eastAsia="ko-KR"/>
              </w:rPr>
              <w:t>8</w:t>
            </w:r>
          </w:p>
        </w:tc>
        <w:tc>
          <w:tcPr>
            <w:tcW w:w="2835" w:type="dxa"/>
            <w:vAlign w:val="center"/>
          </w:tcPr>
          <w:p w14:paraId="3607CFDE" w14:textId="54EAD578" w:rsidR="00060418" w:rsidRDefault="00060418" w:rsidP="00141A40">
            <w:pPr>
              <w:pStyle w:val="0Maintext"/>
              <w:spacing w:after="0" w:afterAutospacing="0"/>
              <w:ind w:firstLine="0"/>
              <w:jc w:val="center"/>
              <w:rPr>
                <w:color w:val="000000"/>
                <w:lang w:eastAsia="ko-KR"/>
              </w:rPr>
            </w:pPr>
            <w:r>
              <w:rPr>
                <w:rFonts w:hint="eastAsia"/>
                <w:color w:val="000000"/>
                <w:lang w:eastAsia="ko-KR"/>
              </w:rPr>
              <w:t>12</w:t>
            </w:r>
          </w:p>
        </w:tc>
      </w:tr>
      <w:tr w:rsidR="00060418" w14:paraId="41DB5D19" w14:textId="77777777" w:rsidTr="00141A40">
        <w:trPr>
          <w:trHeight w:val="283"/>
        </w:trPr>
        <w:tc>
          <w:tcPr>
            <w:tcW w:w="2689" w:type="dxa"/>
            <w:gridSpan w:val="2"/>
            <w:vAlign w:val="center"/>
          </w:tcPr>
          <w:p w14:paraId="10A4CE20" w14:textId="46200595" w:rsidR="00060418" w:rsidRDefault="00060418" w:rsidP="00060418">
            <w:pPr>
              <w:pStyle w:val="0Maintext"/>
              <w:spacing w:after="0" w:afterAutospacing="0"/>
              <w:ind w:firstLine="0"/>
              <w:jc w:val="center"/>
              <w:rPr>
                <w:color w:val="000000"/>
                <w:lang w:eastAsia="ko-KR"/>
              </w:rPr>
            </w:pPr>
            <w:r>
              <w:rPr>
                <w:rFonts w:hint="eastAsia"/>
                <w:color w:val="000000"/>
                <w:lang w:eastAsia="ko-KR"/>
              </w:rPr>
              <w:t xml:space="preserve">RE </w:t>
            </w:r>
            <w:r>
              <w:rPr>
                <w:color w:val="000000"/>
                <w:lang w:eastAsia="ko-KR"/>
              </w:rPr>
              <w:t>distance within OCC</w:t>
            </w:r>
          </w:p>
        </w:tc>
        <w:tc>
          <w:tcPr>
            <w:tcW w:w="2835" w:type="dxa"/>
            <w:vAlign w:val="center"/>
          </w:tcPr>
          <w:p w14:paraId="1D8451CE" w14:textId="79A9CBE4" w:rsidR="00060418" w:rsidRDefault="00060418" w:rsidP="00141A40">
            <w:pPr>
              <w:pStyle w:val="0Maintext"/>
              <w:spacing w:after="0" w:afterAutospacing="0"/>
              <w:ind w:firstLine="0"/>
              <w:jc w:val="center"/>
              <w:rPr>
                <w:color w:val="000000"/>
                <w:lang w:eastAsia="ko-KR"/>
              </w:rPr>
            </w:pPr>
            <w:r>
              <w:rPr>
                <w:rFonts w:hint="eastAsia"/>
                <w:color w:val="000000"/>
                <w:lang w:eastAsia="ko-KR"/>
              </w:rPr>
              <w:t>2 (Comb-like RE mapping)</w:t>
            </w:r>
          </w:p>
        </w:tc>
        <w:tc>
          <w:tcPr>
            <w:tcW w:w="2835" w:type="dxa"/>
            <w:vAlign w:val="center"/>
          </w:tcPr>
          <w:p w14:paraId="78431DCE" w14:textId="52DA4F0E" w:rsidR="00060418" w:rsidRDefault="00060418" w:rsidP="00141A40">
            <w:pPr>
              <w:pStyle w:val="0Maintext"/>
              <w:spacing w:after="0" w:afterAutospacing="0"/>
              <w:ind w:firstLine="0"/>
              <w:jc w:val="center"/>
              <w:rPr>
                <w:color w:val="000000"/>
                <w:lang w:eastAsia="ko-KR"/>
              </w:rPr>
            </w:pPr>
            <w:r>
              <w:rPr>
                <w:rFonts w:hint="eastAsia"/>
                <w:color w:val="000000"/>
                <w:lang w:eastAsia="ko-KR"/>
              </w:rPr>
              <w:t>1 (consecutive REs)</w:t>
            </w:r>
          </w:p>
        </w:tc>
      </w:tr>
      <w:tr w:rsidR="00060418" w14:paraId="2AE08647" w14:textId="77777777" w:rsidTr="00141A40">
        <w:trPr>
          <w:trHeight w:val="283"/>
        </w:trPr>
        <w:tc>
          <w:tcPr>
            <w:tcW w:w="2689" w:type="dxa"/>
            <w:gridSpan w:val="2"/>
            <w:vAlign w:val="center"/>
          </w:tcPr>
          <w:p w14:paraId="04878E5D" w14:textId="01F7AC78" w:rsidR="00060418" w:rsidRDefault="00060418" w:rsidP="00060418">
            <w:pPr>
              <w:pStyle w:val="0Maintext"/>
              <w:spacing w:after="0" w:afterAutospacing="0"/>
              <w:ind w:firstLine="0"/>
              <w:jc w:val="center"/>
              <w:rPr>
                <w:color w:val="000000"/>
                <w:lang w:eastAsia="ko-KR"/>
              </w:rPr>
            </w:pPr>
            <w:r>
              <w:rPr>
                <w:rFonts w:hint="eastAsia"/>
                <w:color w:val="000000"/>
                <w:lang w:eastAsia="ko-KR"/>
              </w:rPr>
              <w:t>RE density</w:t>
            </w:r>
          </w:p>
        </w:tc>
        <w:tc>
          <w:tcPr>
            <w:tcW w:w="2835" w:type="dxa"/>
            <w:vAlign w:val="center"/>
          </w:tcPr>
          <w:p w14:paraId="5F6D3A15" w14:textId="0A49ECCF" w:rsidR="00060418" w:rsidRDefault="00060418" w:rsidP="00141A40">
            <w:pPr>
              <w:pStyle w:val="0Maintext"/>
              <w:spacing w:after="0" w:afterAutospacing="0"/>
              <w:ind w:firstLine="0"/>
              <w:jc w:val="center"/>
              <w:rPr>
                <w:color w:val="000000"/>
                <w:lang w:eastAsia="ko-KR"/>
              </w:rPr>
            </w:pPr>
            <w:r>
              <w:rPr>
                <w:rFonts w:hint="eastAsia"/>
                <w:color w:val="000000"/>
                <w:lang w:eastAsia="ko-KR"/>
              </w:rPr>
              <w:t>6</w:t>
            </w:r>
            <w:r>
              <w:rPr>
                <w:color w:val="000000"/>
                <w:lang w:eastAsia="ko-KR"/>
              </w:rPr>
              <w:t xml:space="preserve"> REs per RB</w:t>
            </w:r>
          </w:p>
        </w:tc>
        <w:tc>
          <w:tcPr>
            <w:tcW w:w="2835" w:type="dxa"/>
            <w:vAlign w:val="center"/>
          </w:tcPr>
          <w:p w14:paraId="7C5A2F96" w14:textId="7DD005E0" w:rsidR="00060418" w:rsidRDefault="00060418" w:rsidP="00141A40">
            <w:pPr>
              <w:pStyle w:val="0Maintext"/>
              <w:spacing w:after="0" w:afterAutospacing="0"/>
              <w:ind w:firstLine="0"/>
              <w:jc w:val="center"/>
              <w:rPr>
                <w:color w:val="000000"/>
                <w:lang w:eastAsia="ko-KR"/>
              </w:rPr>
            </w:pPr>
            <w:r>
              <w:rPr>
                <w:rFonts w:hint="eastAsia"/>
                <w:color w:val="000000"/>
                <w:lang w:eastAsia="ko-KR"/>
              </w:rPr>
              <w:t>4</w:t>
            </w:r>
            <w:r>
              <w:rPr>
                <w:color w:val="000000"/>
                <w:lang w:eastAsia="ko-KR"/>
              </w:rPr>
              <w:t xml:space="preserve"> REs per RB</w:t>
            </w:r>
          </w:p>
        </w:tc>
      </w:tr>
    </w:tbl>
    <w:p w14:paraId="6044E47D" w14:textId="6A8964AB" w:rsidR="00060418" w:rsidRDefault="00060418" w:rsidP="00060418">
      <w:pPr>
        <w:pStyle w:val="0Maintext"/>
        <w:spacing w:after="0" w:afterAutospacing="0"/>
        <w:ind w:firstLine="0"/>
        <w:rPr>
          <w:color w:val="000000"/>
          <w:lang w:eastAsia="ko-KR"/>
        </w:rPr>
      </w:pPr>
    </w:p>
    <w:p w14:paraId="33E7E9E9" w14:textId="68D72AA8" w:rsidR="00060418" w:rsidRPr="00060418" w:rsidRDefault="00BA3D7D" w:rsidP="00060418">
      <w:pPr>
        <w:pStyle w:val="0Maintext"/>
        <w:spacing w:after="0" w:afterAutospacing="0"/>
        <w:ind w:firstLine="0"/>
        <w:jc w:val="center"/>
        <w:rPr>
          <w:color w:val="000000"/>
          <w:lang w:eastAsia="ko-KR"/>
        </w:rPr>
      </w:pPr>
      <w:r>
        <w:rPr>
          <w:noProof/>
          <w:color w:val="000000"/>
          <w:lang w:val="en-US" w:eastAsia="ko-KR"/>
        </w:rPr>
        <w:drawing>
          <wp:inline distT="0" distB="0" distL="0" distR="0" wp14:anchorId="319E4F08" wp14:editId="1B9CD21F">
            <wp:extent cx="4529727" cy="2811439"/>
            <wp:effectExtent l="0" t="0" r="4445" b="8255"/>
            <wp:docPr id="15"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36082" cy="2815383"/>
                    </a:xfrm>
                    <a:prstGeom prst="rect">
                      <a:avLst/>
                    </a:prstGeom>
                    <a:noFill/>
                  </pic:spPr>
                </pic:pic>
              </a:graphicData>
            </a:graphic>
          </wp:inline>
        </w:drawing>
      </w:r>
    </w:p>
    <w:p w14:paraId="33EA8FFE" w14:textId="5EA75258" w:rsidR="00060418" w:rsidRDefault="00060418" w:rsidP="00060418">
      <w:pPr>
        <w:pStyle w:val="0Maintext"/>
        <w:spacing w:after="0" w:afterAutospacing="0"/>
        <w:ind w:firstLine="0"/>
        <w:jc w:val="center"/>
        <w:rPr>
          <w:color w:val="000000"/>
          <w:lang w:eastAsia="ko-KR"/>
        </w:rPr>
      </w:pPr>
      <w:r>
        <w:rPr>
          <w:rFonts w:hint="eastAsia"/>
          <w:color w:val="000000"/>
          <w:lang w:eastAsia="ko-KR"/>
        </w:rPr>
        <w:t>Figure</w:t>
      </w:r>
      <w:r>
        <w:rPr>
          <w:color w:val="000000"/>
          <w:lang w:eastAsia="ko-KR"/>
        </w:rPr>
        <w:t xml:space="preserve"> 1. RE mapping and OCC allocation for DMRS type 1 and DMRS type 2</w:t>
      </w:r>
      <w:r w:rsidR="00D837D9">
        <w:rPr>
          <w:color w:val="000000"/>
          <w:lang w:eastAsia="ko-KR"/>
        </w:rPr>
        <w:t xml:space="preserve"> </w:t>
      </w:r>
      <w:r w:rsidR="00DD23B9">
        <w:rPr>
          <w:color w:val="000000"/>
          <w:lang w:eastAsia="ko-KR"/>
        </w:rPr>
        <w:t>with</w:t>
      </w:r>
      <w:r w:rsidR="00D837D9">
        <w:rPr>
          <w:color w:val="000000"/>
          <w:lang w:eastAsia="ko-KR"/>
        </w:rPr>
        <w:t xml:space="preserve"> 1-front loaded symbol</w:t>
      </w:r>
    </w:p>
    <w:p w14:paraId="295C7B46" w14:textId="4276B374" w:rsidR="00D170EE" w:rsidRDefault="00D170EE" w:rsidP="00D170EE">
      <w:pPr>
        <w:pStyle w:val="0Maintext"/>
        <w:spacing w:after="0" w:afterAutospacing="0"/>
        <w:rPr>
          <w:color w:val="000000"/>
          <w:lang w:eastAsia="ko-KR"/>
        </w:rPr>
      </w:pPr>
    </w:p>
    <w:p w14:paraId="72EF9535" w14:textId="09CCE726" w:rsidR="00E50AD1" w:rsidRDefault="006C1782" w:rsidP="00D170EE">
      <w:pPr>
        <w:pStyle w:val="0Maintext"/>
        <w:spacing w:after="0" w:afterAutospacing="0"/>
        <w:rPr>
          <w:color w:val="000000"/>
          <w:lang w:eastAsia="ko-KR"/>
        </w:rPr>
      </w:pPr>
      <w:r>
        <w:rPr>
          <w:rFonts w:hint="eastAsia"/>
          <w:color w:val="000000"/>
          <w:lang w:eastAsia="ko-KR"/>
        </w:rPr>
        <w:t>In RA</w:t>
      </w:r>
      <w:r>
        <w:rPr>
          <w:color w:val="000000"/>
          <w:lang w:eastAsia="ko-KR"/>
        </w:rPr>
        <w:t>N1#109-e</w:t>
      </w:r>
      <w:r w:rsidR="00E87952">
        <w:rPr>
          <w:color w:val="000000"/>
          <w:lang w:eastAsia="ko-KR"/>
        </w:rPr>
        <w:t xml:space="preserve"> [</w:t>
      </w:r>
      <w:r w:rsidR="00ED221F">
        <w:rPr>
          <w:color w:val="000000"/>
          <w:lang w:eastAsia="ko-KR"/>
        </w:rPr>
        <w:t>2</w:t>
      </w:r>
      <w:r w:rsidR="00E87952">
        <w:rPr>
          <w:color w:val="000000"/>
          <w:lang w:eastAsia="ko-KR"/>
        </w:rPr>
        <w:t>]</w:t>
      </w:r>
      <w:r>
        <w:rPr>
          <w:color w:val="000000"/>
          <w:lang w:eastAsia="ko-KR"/>
        </w:rPr>
        <w:t xml:space="preserve">, it was agreed that </w:t>
      </w:r>
      <w:r w:rsidR="003B62AE">
        <w:rPr>
          <w:color w:val="000000"/>
          <w:lang w:eastAsia="ko-KR"/>
        </w:rPr>
        <w:t xml:space="preserve">the maximum number of orthogonal DMRS ports will be specified in Rel-18 MIMO, and </w:t>
      </w:r>
      <w:r w:rsidR="00D170EE">
        <w:rPr>
          <w:color w:val="000000"/>
          <w:lang w:eastAsia="ko-KR"/>
        </w:rPr>
        <w:t xml:space="preserve">the enhancement </w:t>
      </w:r>
      <w:r w:rsidR="003B62AE">
        <w:rPr>
          <w:color w:val="000000"/>
          <w:lang w:eastAsia="ko-KR"/>
        </w:rPr>
        <w:t>will</w:t>
      </w:r>
      <w:r w:rsidR="00D170EE">
        <w:rPr>
          <w:color w:val="000000"/>
          <w:lang w:eastAsia="ko-KR"/>
        </w:rPr>
        <w:t xml:space="preserve"> include</w:t>
      </w:r>
      <w:r w:rsidR="00DD23B9">
        <w:rPr>
          <w:color w:val="000000"/>
          <w:lang w:eastAsia="ko-KR"/>
        </w:rPr>
        <w:t xml:space="preserve"> that</w:t>
      </w:r>
      <w:r w:rsidR="00D170EE">
        <w:rPr>
          <w:color w:val="000000"/>
          <w:lang w:eastAsia="ko-KR"/>
        </w:rPr>
        <w:t xml:space="preserve"> </w:t>
      </w:r>
      <w:r w:rsidR="00D170EE" w:rsidRPr="00060418">
        <w:rPr>
          <w:color w:val="000000"/>
          <w:lang w:eastAsia="ko-KR"/>
        </w:rPr>
        <w:t xml:space="preserve">the maximum number of orthogonal ports is doubled for both </w:t>
      </w:r>
      <w:r w:rsidR="00DD23B9">
        <w:rPr>
          <w:color w:val="000000"/>
          <w:lang w:eastAsia="ko-KR"/>
        </w:rPr>
        <w:t>1</w:t>
      </w:r>
      <w:r w:rsidR="00D170EE" w:rsidRPr="00060418">
        <w:rPr>
          <w:color w:val="000000"/>
          <w:lang w:eastAsia="ko-KR"/>
        </w:rPr>
        <w:t xml:space="preserve"> and </w:t>
      </w:r>
      <w:r w:rsidR="00DD23B9">
        <w:rPr>
          <w:color w:val="000000"/>
          <w:lang w:eastAsia="ko-KR"/>
        </w:rPr>
        <w:t xml:space="preserve">2 front loaded </w:t>
      </w:r>
      <w:r w:rsidR="00D170EE" w:rsidRPr="00060418">
        <w:rPr>
          <w:color w:val="000000"/>
          <w:lang w:eastAsia="ko-KR"/>
        </w:rPr>
        <w:t>symbol</w:t>
      </w:r>
      <w:r w:rsidR="00DD23B9">
        <w:rPr>
          <w:color w:val="000000"/>
          <w:lang w:eastAsia="ko-KR"/>
        </w:rPr>
        <w:t>s</w:t>
      </w:r>
      <w:r w:rsidR="00D170EE" w:rsidRPr="00060418">
        <w:rPr>
          <w:color w:val="000000"/>
          <w:lang w:eastAsia="ko-KR"/>
        </w:rPr>
        <w:t xml:space="preserve"> </w:t>
      </w:r>
      <w:r w:rsidR="00DD23B9">
        <w:rPr>
          <w:color w:val="000000"/>
          <w:lang w:eastAsia="ko-KR"/>
        </w:rPr>
        <w:t xml:space="preserve">of </w:t>
      </w:r>
      <w:r w:rsidR="00D170EE">
        <w:rPr>
          <w:color w:val="000000"/>
          <w:lang w:eastAsia="ko-KR"/>
        </w:rPr>
        <w:t>each DMRS type without increasing DMRS overhead</w:t>
      </w:r>
      <w:r w:rsidR="004F5138">
        <w:rPr>
          <w:color w:val="000000"/>
          <w:lang w:eastAsia="ko-KR"/>
        </w:rPr>
        <w:t>, as follows</w:t>
      </w:r>
      <w:r w:rsidR="00D170EE">
        <w:rPr>
          <w:color w:val="000000"/>
          <w:lang w:eastAsia="ko-KR"/>
        </w:rPr>
        <w:t>.</w:t>
      </w:r>
    </w:p>
    <w:tbl>
      <w:tblPr>
        <w:tblStyle w:val="a7"/>
        <w:tblW w:w="0" w:type="auto"/>
        <w:tblLook w:val="04A0" w:firstRow="1" w:lastRow="0" w:firstColumn="1" w:lastColumn="0" w:noHBand="0" w:noVBand="1"/>
      </w:tblPr>
      <w:tblGrid>
        <w:gridCol w:w="9629"/>
      </w:tblGrid>
      <w:tr w:rsidR="00E50AD1" w14:paraId="30B803E8" w14:textId="77777777" w:rsidTr="00E50AD1">
        <w:tc>
          <w:tcPr>
            <w:tcW w:w="9629" w:type="dxa"/>
          </w:tcPr>
          <w:p w14:paraId="221FAEC8" w14:textId="77777777" w:rsidR="003B62AE" w:rsidRPr="003B62AE" w:rsidRDefault="003B62AE" w:rsidP="003B62AE">
            <w:pPr>
              <w:rPr>
                <w:sz w:val="20"/>
                <w:lang w:val="en-US" w:eastAsia="en-GB"/>
              </w:rPr>
            </w:pPr>
            <w:r w:rsidRPr="003B62AE">
              <w:rPr>
                <w:sz w:val="20"/>
                <w:shd w:val="clear" w:color="auto" w:fill="00FF00"/>
              </w:rPr>
              <w:t>Agreement</w:t>
            </w:r>
          </w:p>
          <w:p w14:paraId="3480F17E" w14:textId="77777777" w:rsidR="003B62AE" w:rsidRPr="003B62AE" w:rsidRDefault="003B62AE" w:rsidP="003B62AE">
            <w:pPr>
              <w:pStyle w:val="a5"/>
              <w:numPr>
                <w:ilvl w:val="0"/>
                <w:numId w:val="50"/>
              </w:numPr>
              <w:overflowPunct w:val="0"/>
              <w:autoSpaceDE w:val="0"/>
              <w:autoSpaceDN w:val="0"/>
              <w:adjustRightInd w:val="0"/>
              <w:spacing w:after="180"/>
              <w:ind w:leftChars="0"/>
              <w:contextualSpacing/>
              <w:textAlignment w:val="baseline"/>
              <w:rPr>
                <w:rFonts w:eastAsia="Times New Roman"/>
                <w:sz w:val="20"/>
                <w:lang w:val="en-US"/>
              </w:rPr>
            </w:pPr>
            <w:r w:rsidRPr="003B62AE">
              <w:rPr>
                <w:rFonts w:eastAsia="Times New Roman"/>
                <w:sz w:val="20"/>
                <w:shd w:val="clear" w:color="auto" w:fill="FFFFFF"/>
                <w:lang w:val="en-US"/>
              </w:rPr>
              <w:t>Specify to increase the max. number of DMRS ports for PDSCH/PUSCH larger than Rel.15 for CP-OFDM without increasing the DMRS overhead.</w:t>
            </w:r>
          </w:p>
          <w:p w14:paraId="51BD4983" w14:textId="77777777" w:rsidR="003B62AE" w:rsidRPr="003B62AE" w:rsidRDefault="003B62AE" w:rsidP="003B62AE">
            <w:pPr>
              <w:pStyle w:val="a5"/>
              <w:numPr>
                <w:ilvl w:val="1"/>
                <w:numId w:val="50"/>
              </w:numPr>
              <w:overflowPunct w:val="0"/>
              <w:autoSpaceDE w:val="0"/>
              <w:autoSpaceDN w:val="0"/>
              <w:adjustRightInd w:val="0"/>
              <w:ind w:leftChars="0"/>
              <w:contextualSpacing/>
              <w:textAlignment w:val="baseline"/>
              <w:rPr>
                <w:rFonts w:eastAsia="Times New Roman"/>
                <w:sz w:val="20"/>
                <w:lang w:val="en-US"/>
              </w:rPr>
            </w:pPr>
            <w:r w:rsidRPr="003B62AE">
              <w:rPr>
                <w:rFonts w:eastAsia="Times New Roman"/>
                <w:sz w:val="20"/>
                <w:shd w:val="clear" w:color="auto" w:fill="FFFFFF"/>
                <w:lang w:val="en-US"/>
              </w:rPr>
              <w:t>Strive to have common design of DMRS enhancement for PDSCH and PUSCH</w:t>
            </w:r>
            <w:r w:rsidRPr="003B62AE">
              <w:rPr>
                <w:sz w:val="20"/>
                <w:shd w:val="clear" w:color="auto" w:fill="FFFFFF"/>
                <w:lang w:val="en-US"/>
              </w:rPr>
              <w:t xml:space="preserve"> </w:t>
            </w:r>
            <w:r w:rsidRPr="003B62AE">
              <w:rPr>
                <w:rFonts w:eastAsia="Times New Roman"/>
                <w:sz w:val="20"/>
                <w:shd w:val="clear" w:color="auto" w:fill="FFFFFF"/>
                <w:lang w:val="en-US"/>
              </w:rPr>
              <w:t>for a given DMRS Type.</w:t>
            </w:r>
          </w:p>
          <w:p w14:paraId="65B9FF27" w14:textId="77777777" w:rsidR="003B62AE" w:rsidRPr="003B62AE" w:rsidRDefault="003B62AE" w:rsidP="003B62AE">
            <w:pPr>
              <w:rPr>
                <w:sz w:val="20"/>
                <w:lang w:val="en-US" w:eastAsia="en-GB"/>
              </w:rPr>
            </w:pPr>
            <w:r w:rsidRPr="003B62AE">
              <w:rPr>
                <w:sz w:val="20"/>
                <w:shd w:val="clear" w:color="auto" w:fill="00FF00"/>
              </w:rPr>
              <w:t>Agreement</w:t>
            </w:r>
          </w:p>
          <w:p w14:paraId="2B7E6FD5" w14:textId="77777777" w:rsidR="003B62AE" w:rsidRPr="003B62AE" w:rsidRDefault="003B62AE" w:rsidP="003B62AE">
            <w:pPr>
              <w:pStyle w:val="a5"/>
              <w:numPr>
                <w:ilvl w:val="0"/>
                <w:numId w:val="50"/>
              </w:numPr>
              <w:overflowPunct w:val="0"/>
              <w:autoSpaceDE w:val="0"/>
              <w:autoSpaceDN w:val="0"/>
              <w:adjustRightInd w:val="0"/>
              <w:spacing w:after="180"/>
              <w:ind w:leftChars="0"/>
              <w:contextualSpacing/>
              <w:textAlignment w:val="baseline"/>
              <w:rPr>
                <w:rFonts w:eastAsia="Times New Roman"/>
                <w:sz w:val="20"/>
                <w:lang w:val="en-US"/>
              </w:rPr>
            </w:pPr>
            <w:r w:rsidRPr="003B62AE">
              <w:rPr>
                <w:rFonts w:eastAsia="Times New Roman"/>
                <w:sz w:val="20"/>
                <w:shd w:val="clear" w:color="auto" w:fill="FFFFFF"/>
                <w:lang w:val="en-US"/>
              </w:rPr>
              <w:t>The maximum number of enhanced DMRS ports in Rel.18 is doubled from Rel.15 DMRS ports:</w:t>
            </w:r>
          </w:p>
          <w:p w14:paraId="2C95111A" w14:textId="77777777" w:rsidR="003B62AE" w:rsidRPr="003B62AE" w:rsidRDefault="003B62AE" w:rsidP="003B62AE">
            <w:pPr>
              <w:pStyle w:val="a5"/>
              <w:numPr>
                <w:ilvl w:val="1"/>
                <w:numId w:val="50"/>
              </w:numPr>
              <w:overflowPunct w:val="0"/>
              <w:autoSpaceDE w:val="0"/>
              <w:autoSpaceDN w:val="0"/>
              <w:adjustRightInd w:val="0"/>
              <w:spacing w:after="180"/>
              <w:ind w:leftChars="0"/>
              <w:contextualSpacing/>
              <w:textAlignment w:val="baseline"/>
              <w:rPr>
                <w:rFonts w:eastAsia="Times New Roman"/>
                <w:sz w:val="20"/>
                <w:lang w:val="en-US"/>
              </w:rPr>
            </w:pPr>
            <w:r w:rsidRPr="003B62AE">
              <w:rPr>
                <w:rFonts w:eastAsia="Times New Roman"/>
                <w:sz w:val="20"/>
                <w:shd w:val="clear" w:color="auto" w:fill="FFFFFF"/>
                <w:lang w:val="en-US"/>
              </w:rPr>
              <w:t>For DMRS type 1, the max. number of enhanced DMRS ports in Rel.18 for PDSCH/PUSCH is</w:t>
            </w:r>
          </w:p>
          <w:p w14:paraId="6DBDDA4D" w14:textId="77777777" w:rsidR="003B62AE" w:rsidRPr="003B62AE" w:rsidRDefault="003B62AE" w:rsidP="003B62AE">
            <w:pPr>
              <w:pStyle w:val="a5"/>
              <w:numPr>
                <w:ilvl w:val="2"/>
                <w:numId w:val="50"/>
              </w:numPr>
              <w:overflowPunct w:val="0"/>
              <w:autoSpaceDE w:val="0"/>
              <w:autoSpaceDN w:val="0"/>
              <w:adjustRightInd w:val="0"/>
              <w:spacing w:after="180"/>
              <w:ind w:leftChars="0"/>
              <w:contextualSpacing/>
              <w:textAlignment w:val="baseline"/>
              <w:rPr>
                <w:rFonts w:eastAsia="Times New Roman"/>
                <w:sz w:val="20"/>
                <w:lang w:val="en-US"/>
              </w:rPr>
            </w:pPr>
            <w:r w:rsidRPr="003B62AE">
              <w:rPr>
                <w:rFonts w:eastAsia="Times New Roman"/>
                <w:sz w:val="20"/>
                <w:shd w:val="clear" w:color="auto" w:fill="FFFFFF"/>
                <w:lang w:val="en-US"/>
              </w:rPr>
              <w:t>Single symbol DMRS: 8 DMRS ports.</w:t>
            </w:r>
          </w:p>
          <w:p w14:paraId="276C9D3B" w14:textId="77777777" w:rsidR="003B62AE" w:rsidRPr="003B62AE" w:rsidRDefault="003B62AE" w:rsidP="003B62AE">
            <w:pPr>
              <w:pStyle w:val="a5"/>
              <w:numPr>
                <w:ilvl w:val="2"/>
                <w:numId w:val="50"/>
              </w:numPr>
              <w:overflowPunct w:val="0"/>
              <w:autoSpaceDE w:val="0"/>
              <w:autoSpaceDN w:val="0"/>
              <w:adjustRightInd w:val="0"/>
              <w:spacing w:after="180"/>
              <w:ind w:leftChars="0"/>
              <w:contextualSpacing/>
              <w:textAlignment w:val="baseline"/>
              <w:rPr>
                <w:rFonts w:eastAsia="Times New Roman"/>
                <w:sz w:val="20"/>
                <w:lang w:val="en-US"/>
              </w:rPr>
            </w:pPr>
            <w:r w:rsidRPr="003B62AE">
              <w:rPr>
                <w:rFonts w:eastAsia="Times New Roman"/>
                <w:sz w:val="20"/>
                <w:shd w:val="clear" w:color="auto" w:fill="FFFFFF"/>
                <w:lang w:val="en-US"/>
              </w:rPr>
              <w:t>Double symbol DMRS: 16 DMRS ports.</w:t>
            </w:r>
          </w:p>
          <w:p w14:paraId="0CD8B196" w14:textId="77777777" w:rsidR="003B62AE" w:rsidRPr="003B62AE" w:rsidRDefault="003B62AE" w:rsidP="003B62AE">
            <w:pPr>
              <w:pStyle w:val="a5"/>
              <w:numPr>
                <w:ilvl w:val="1"/>
                <w:numId w:val="50"/>
              </w:numPr>
              <w:overflowPunct w:val="0"/>
              <w:autoSpaceDE w:val="0"/>
              <w:autoSpaceDN w:val="0"/>
              <w:adjustRightInd w:val="0"/>
              <w:spacing w:after="180"/>
              <w:ind w:leftChars="0"/>
              <w:contextualSpacing/>
              <w:textAlignment w:val="baseline"/>
              <w:rPr>
                <w:rFonts w:eastAsia="Times New Roman"/>
                <w:sz w:val="20"/>
                <w:lang w:val="en-US"/>
              </w:rPr>
            </w:pPr>
            <w:r w:rsidRPr="003B62AE">
              <w:rPr>
                <w:rFonts w:eastAsia="Times New Roman"/>
                <w:sz w:val="20"/>
                <w:shd w:val="clear" w:color="auto" w:fill="FFFFFF"/>
                <w:lang w:val="en-US"/>
              </w:rPr>
              <w:t>For DMRS type 2, the max. number of enhanced DMRS ports in Rel.18 for PDSCH/PUSCH is</w:t>
            </w:r>
          </w:p>
          <w:p w14:paraId="7021701A" w14:textId="77777777" w:rsidR="003B62AE" w:rsidRPr="003B62AE" w:rsidRDefault="003B62AE" w:rsidP="003B62AE">
            <w:pPr>
              <w:pStyle w:val="a5"/>
              <w:numPr>
                <w:ilvl w:val="2"/>
                <w:numId w:val="50"/>
              </w:numPr>
              <w:overflowPunct w:val="0"/>
              <w:autoSpaceDE w:val="0"/>
              <w:autoSpaceDN w:val="0"/>
              <w:adjustRightInd w:val="0"/>
              <w:spacing w:after="180"/>
              <w:ind w:leftChars="0"/>
              <w:contextualSpacing/>
              <w:textAlignment w:val="baseline"/>
              <w:rPr>
                <w:rFonts w:eastAsia="Times New Roman"/>
                <w:sz w:val="20"/>
                <w:lang w:val="en-US"/>
              </w:rPr>
            </w:pPr>
            <w:r w:rsidRPr="003B62AE">
              <w:rPr>
                <w:rFonts w:eastAsia="Times New Roman"/>
                <w:sz w:val="20"/>
                <w:shd w:val="clear" w:color="auto" w:fill="FFFFFF"/>
                <w:lang w:val="en-US"/>
              </w:rPr>
              <w:t>Single symbol DMRS: 12 DMRS ports.</w:t>
            </w:r>
          </w:p>
          <w:p w14:paraId="427C2C30" w14:textId="390D3786" w:rsidR="00E50AD1" w:rsidRPr="00E50AD1" w:rsidRDefault="003B62AE" w:rsidP="003B62AE">
            <w:pPr>
              <w:pStyle w:val="a5"/>
              <w:numPr>
                <w:ilvl w:val="2"/>
                <w:numId w:val="50"/>
              </w:numPr>
              <w:overflowPunct w:val="0"/>
              <w:autoSpaceDE w:val="0"/>
              <w:autoSpaceDN w:val="0"/>
              <w:adjustRightInd w:val="0"/>
              <w:ind w:leftChars="0"/>
              <w:contextualSpacing/>
              <w:textAlignment w:val="baseline"/>
              <w:rPr>
                <w:color w:val="000000"/>
                <w:lang w:eastAsia="ko-KR"/>
              </w:rPr>
            </w:pPr>
            <w:r w:rsidRPr="003B62AE">
              <w:rPr>
                <w:rFonts w:eastAsia="Times New Roman"/>
                <w:sz w:val="20"/>
                <w:shd w:val="clear" w:color="auto" w:fill="FFFFFF"/>
                <w:lang w:val="en-US"/>
              </w:rPr>
              <w:t>Double symbol DMRS: 24 DMRS ports.</w:t>
            </w:r>
          </w:p>
        </w:tc>
      </w:tr>
    </w:tbl>
    <w:p w14:paraId="38E0A8EA" w14:textId="77777777" w:rsidR="00E50AD1" w:rsidRDefault="00E50AD1" w:rsidP="00E50AD1">
      <w:pPr>
        <w:pStyle w:val="0Maintext"/>
        <w:spacing w:after="0" w:afterAutospacing="0"/>
        <w:rPr>
          <w:color w:val="000000"/>
          <w:lang w:eastAsia="ko-KR"/>
        </w:rPr>
      </w:pPr>
    </w:p>
    <w:p w14:paraId="327EDF9D" w14:textId="5B71B2DB" w:rsidR="00E50AD1" w:rsidRDefault="00E50AD1" w:rsidP="00E50AD1">
      <w:pPr>
        <w:pStyle w:val="0Maintext"/>
        <w:spacing w:after="0" w:afterAutospacing="0"/>
        <w:rPr>
          <w:color w:val="000000"/>
          <w:lang w:eastAsia="ko-KR"/>
        </w:rPr>
      </w:pPr>
      <w:r>
        <w:rPr>
          <w:color w:val="000000"/>
          <w:lang w:eastAsia="ko-KR"/>
        </w:rPr>
        <w:t>To achieve the final goal without additional DMRS overhead, we would have two potential enhancement directions as follows.</w:t>
      </w:r>
    </w:p>
    <w:p w14:paraId="13EE72F1" w14:textId="77777777" w:rsidR="00DF57D2" w:rsidRDefault="00DF57D2" w:rsidP="00DF57D2">
      <w:pPr>
        <w:pStyle w:val="0Maintext"/>
        <w:spacing w:after="0" w:afterAutospacing="0"/>
        <w:ind w:firstLine="0"/>
        <w:rPr>
          <w:color w:val="000000"/>
          <w:u w:val="single"/>
          <w:lang w:eastAsia="ko-KR"/>
        </w:rPr>
      </w:pPr>
    </w:p>
    <w:p w14:paraId="188E9956" w14:textId="4C1AB91B" w:rsidR="00E50AD1" w:rsidRPr="00DF57D2" w:rsidRDefault="00E50AD1" w:rsidP="00DF57D2">
      <w:pPr>
        <w:pStyle w:val="0Maintext"/>
        <w:spacing w:after="0" w:afterAutospacing="0"/>
        <w:ind w:firstLine="0"/>
        <w:rPr>
          <w:color w:val="000000"/>
          <w:u w:val="single"/>
          <w:lang w:eastAsia="ko-KR"/>
        </w:rPr>
      </w:pPr>
      <w:r w:rsidRPr="00DF57D2">
        <w:rPr>
          <w:rFonts w:hint="eastAsia"/>
          <w:color w:val="000000"/>
          <w:u w:val="single"/>
          <w:lang w:eastAsia="ko-KR"/>
        </w:rPr>
        <w:t xml:space="preserve">Direction 1) </w:t>
      </w:r>
      <w:r w:rsidRPr="00DF57D2">
        <w:rPr>
          <w:color w:val="000000"/>
          <w:u w:val="single"/>
          <w:lang w:eastAsia="ko-KR"/>
        </w:rPr>
        <w:t>I</w:t>
      </w:r>
      <w:r w:rsidRPr="00DF57D2">
        <w:rPr>
          <w:rFonts w:hint="eastAsia"/>
          <w:color w:val="000000"/>
          <w:u w:val="single"/>
          <w:lang w:eastAsia="ko-KR"/>
        </w:rPr>
        <w:t>ncrease the number of CDM group</w:t>
      </w:r>
      <w:r w:rsidR="00E002F6">
        <w:rPr>
          <w:color w:val="000000"/>
          <w:u w:val="single"/>
          <w:lang w:eastAsia="ko-KR"/>
        </w:rPr>
        <w:t>s</w:t>
      </w:r>
    </w:p>
    <w:p w14:paraId="61B6C73A" w14:textId="78EB53E4" w:rsidR="00E50AD1" w:rsidRDefault="00DF57D2" w:rsidP="00DF57D2">
      <w:pPr>
        <w:pStyle w:val="0Maintext"/>
        <w:spacing w:after="0" w:afterAutospacing="0"/>
        <w:rPr>
          <w:color w:val="000000"/>
          <w:lang w:eastAsia="ko-KR"/>
        </w:rPr>
      </w:pPr>
      <w:r>
        <w:rPr>
          <w:color w:val="000000"/>
          <w:lang w:eastAsia="ko-KR"/>
        </w:rPr>
        <w:t>T</w:t>
      </w:r>
      <w:r>
        <w:rPr>
          <w:rFonts w:hint="eastAsia"/>
          <w:color w:val="000000"/>
          <w:lang w:eastAsia="ko-KR"/>
        </w:rPr>
        <w:t xml:space="preserve">he </w:t>
      </w:r>
      <w:r>
        <w:rPr>
          <w:color w:val="000000"/>
          <w:lang w:eastAsia="ko-KR"/>
        </w:rPr>
        <w:t>first direction is to increase the number of CDM group</w:t>
      </w:r>
      <w:r w:rsidR="000F177C">
        <w:rPr>
          <w:color w:val="000000"/>
          <w:lang w:eastAsia="ko-KR"/>
        </w:rPr>
        <w:t>s</w:t>
      </w:r>
      <w:r>
        <w:rPr>
          <w:color w:val="000000"/>
          <w:lang w:eastAsia="ko-KR"/>
        </w:rPr>
        <w:t xml:space="preserve"> </w:t>
      </w:r>
      <w:r w:rsidR="00621B3E">
        <w:rPr>
          <w:color w:val="000000"/>
          <w:lang w:eastAsia="ko-KR"/>
        </w:rPr>
        <w:t xml:space="preserve">to </w:t>
      </w:r>
      <w:r>
        <w:rPr>
          <w:color w:val="000000"/>
          <w:lang w:eastAsia="ko-KR"/>
        </w:rPr>
        <w:t>twice</w:t>
      </w:r>
      <w:r w:rsidR="00621B3E">
        <w:rPr>
          <w:color w:val="000000"/>
          <w:lang w:eastAsia="ko-KR"/>
        </w:rPr>
        <w:t xml:space="preserve"> the current number,</w:t>
      </w:r>
      <w:r>
        <w:rPr>
          <w:color w:val="000000"/>
          <w:lang w:eastAsia="ko-KR"/>
        </w:rPr>
        <w:t xml:space="preserve"> where each CDM group has same number of ports as current DMRS types.</w:t>
      </w:r>
      <w:r w:rsidR="000F177C">
        <w:rPr>
          <w:color w:val="000000"/>
          <w:lang w:eastAsia="ko-KR"/>
        </w:rPr>
        <w:t xml:space="preserve"> If the number of CDM groups is increased, the </w:t>
      </w:r>
      <w:r w:rsidR="00CC5DE3">
        <w:rPr>
          <w:color w:val="000000"/>
          <w:lang w:eastAsia="ko-KR"/>
        </w:rPr>
        <w:t xml:space="preserve">RE density per RB for each DMRS port </w:t>
      </w:r>
      <w:r w:rsidR="000F177C">
        <w:rPr>
          <w:color w:val="000000"/>
          <w:lang w:eastAsia="ko-KR"/>
        </w:rPr>
        <w:t xml:space="preserve">would be </w:t>
      </w:r>
      <w:r w:rsidR="00CC5DE3">
        <w:rPr>
          <w:color w:val="000000"/>
          <w:lang w:eastAsia="ko-KR"/>
        </w:rPr>
        <w:t>decreased</w:t>
      </w:r>
      <w:r w:rsidR="000F177C">
        <w:rPr>
          <w:color w:val="000000"/>
          <w:lang w:eastAsia="ko-KR"/>
        </w:rPr>
        <w:t>. Figure</w:t>
      </w:r>
      <w:r w:rsidR="00AE33BE">
        <w:rPr>
          <w:color w:val="000000"/>
          <w:lang w:eastAsia="ko-KR"/>
        </w:rPr>
        <w:t>s</w:t>
      </w:r>
      <w:r w:rsidR="000F177C">
        <w:rPr>
          <w:color w:val="000000"/>
          <w:lang w:eastAsia="ko-KR"/>
        </w:rPr>
        <w:t xml:space="preserve"> 2 </w:t>
      </w:r>
      <w:r w:rsidR="00AE33BE">
        <w:rPr>
          <w:color w:val="000000"/>
          <w:lang w:eastAsia="ko-KR"/>
        </w:rPr>
        <w:t xml:space="preserve">and 3 </w:t>
      </w:r>
      <w:r w:rsidR="000F177C">
        <w:rPr>
          <w:color w:val="000000"/>
          <w:lang w:eastAsia="ko-KR"/>
        </w:rPr>
        <w:t>show the example</w:t>
      </w:r>
      <w:r w:rsidR="00BF7710">
        <w:rPr>
          <w:color w:val="000000"/>
          <w:lang w:eastAsia="ko-KR"/>
        </w:rPr>
        <w:t>s</w:t>
      </w:r>
      <w:r w:rsidR="000F177C">
        <w:rPr>
          <w:color w:val="000000"/>
          <w:lang w:eastAsia="ko-KR"/>
        </w:rPr>
        <w:t xml:space="preserve"> of RE mapping for new DMRS type 1 </w:t>
      </w:r>
      <w:r w:rsidR="00AE33BE">
        <w:rPr>
          <w:color w:val="000000"/>
          <w:lang w:eastAsia="ko-KR"/>
        </w:rPr>
        <w:t xml:space="preserve">with two </w:t>
      </w:r>
      <w:r w:rsidR="00C835CC">
        <w:rPr>
          <w:color w:val="000000"/>
          <w:lang w:eastAsia="ko-KR"/>
        </w:rPr>
        <w:t>v</w:t>
      </w:r>
      <w:r w:rsidR="00AE33BE">
        <w:rPr>
          <w:color w:val="000000"/>
          <w:lang w:eastAsia="ko-KR"/>
        </w:rPr>
        <w:t xml:space="preserve">ariants, </w:t>
      </w:r>
      <w:r w:rsidR="000F177C">
        <w:rPr>
          <w:color w:val="000000"/>
          <w:lang w:eastAsia="ko-KR"/>
        </w:rPr>
        <w:t xml:space="preserve">and </w:t>
      </w:r>
      <w:r w:rsidR="00AE33BE">
        <w:rPr>
          <w:color w:val="000000"/>
          <w:lang w:eastAsia="ko-KR"/>
        </w:rPr>
        <w:t xml:space="preserve">new DMRS </w:t>
      </w:r>
      <w:r w:rsidR="000F177C">
        <w:rPr>
          <w:color w:val="000000"/>
          <w:lang w:eastAsia="ko-KR"/>
        </w:rPr>
        <w:t>type 2</w:t>
      </w:r>
      <w:r w:rsidR="00AE33BE">
        <w:rPr>
          <w:color w:val="000000"/>
          <w:lang w:eastAsia="ko-KR"/>
        </w:rPr>
        <w:t xml:space="preserve">, respectively, </w:t>
      </w:r>
      <w:r w:rsidR="000F177C">
        <w:rPr>
          <w:color w:val="000000"/>
          <w:lang w:eastAsia="ko-KR"/>
        </w:rPr>
        <w:t>considering Direction 1.</w:t>
      </w:r>
    </w:p>
    <w:p w14:paraId="6981CCB0" w14:textId="45EB016E" w:rsidR="000F177C" w:rsidRDefault="000F177C" w:rsidP="000F177C">
      <w:pPr>
        <w:pStyle w:val="0Maintext"/>
        <w:spacing w:after="0" w:afterAutospacing="0"/>
        <w:ind w:firstLine="0"/>
        <w:rPr>
          <w:color w:val="000000"/>
          <w:lang w:eastAsia="ko-KR"/>
        </w:rPr>
      </w:pPr>
    </w:p>
    <w:p w14:paraId="63A2A4F0" w14:textId="761D7551" w:rsidR="000F177C" w:rsidRDefault="004D5A2E" w:rsidP="000F177C">
      <w:pPr>
        <w:pStyle w:val="0Maintext"/>
        <w:spacing w:after="0" w:afterAutospacing="0"/>
        <w:ind w:firstLine="0"/>
        <w:jc w:val="center"/>
        <w:rPr>
          <w:color w:val="000000"/>
          <w:lang w:eastAsia="ko-KR"/>
        </w:rPr>
      </w:pPr>
      <w:r>
        <w:rPr>
          <w:noProof/>
          <w:color w:val="000000"/>
          <w:lang w:val="en-US" w:eastAsia="ko-KR"/>
        </w:rPr>
        <w:lastRenderedPageBreak/>
        <w:drawing>
          <wp:inline distT="0" distB="0" distL="0" distR="0" wp14:anchorId="316370A1" wp14:editId="1D1158F6">
            <wp:extent cx="5638763" cy="3883660"/>
            <wp:effectExtent l="0" t="0" r="635" b="254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57324" cy="3896444"/>
                    </a:xfrm>
                    <a:prstGeom prst="rect">
                      <a:avLst/>
                    </a:prstGeom>
                    <a:noFill/>
                  </pic:spPr>
                </pic:pic>
              </a:graphicData>
            </a:graphic>
          </wp:inline>
        </w:drawing>
      </w:r>
    </w:p>
    <w:p w14:paraId="2B0C1D6B" w14:textId="37EE006D" w:rsidR="000F177C" w:rsidRPr="00DF57D2" w:rsidRDefault="000F177C" w:rsidP="000F177C">
      <w:pPr>
        <w:pStyle w:val="0Maintext"/>
        <w:spacing w:after="0" w:afterAutospacing="0"/>
        <w:ind w:firstLine="0"/>
        <w:jc w:val="center"/>
        <w:rPr>
          <w:color w:val="000000"/>
          <w:lang w:eastAsia="ko-KR"/>
        </w:rPr>
      </w:pPr>
      <w:r>
        <w:rPr>
          <w:rFonts w:hint="eastAsia"/>
          <w:color w:val="000000"/>
          <w:lang w:eastAsia="ko-KR"/>
        </w:rPr>
        <w:t xml:space="preserve">Figure 2. </w:t>
      </w:r>
      <w:r w:rsidR="00570515">
        <w:rPr>
          <w:color w:val="000000"/>
          <w:lang w:eastAsia="ko-KR"/>
        </w:rPr>
        <w:t xml:space="preserve">Example of RE mapping for new DMRS type 1 </w:t>
      </w:r>
      <w:r w:rsidR="00AE33BE">
        <w:rPr>
          <w:color w:val="000000"/>
          <w:lang w:eastAsia="ko-KR"/>
        </w:rPr>
        <w:t>with two Variants considering Direction 1</w:t>
      </w:r>
    </w:p>
    <w:p w14:paraId="7893F399" w14:textId="28996085" w:rsidR="00E50AD1" w:rsidRDefault="00E50AD1" w:rsidP="00E50AD1">
      <w:pPr>
        <w:pStyle w:val="0Maintext"/>
        <w:spacing w:after="0" w:afterAutospacing="0"/>
        <w:rPr>
          <w:color w:val="000000"/>
          <w:lang w:eastAsia="ko-KR"/>
        </w:rPr>
      </w:pPr>
    </w:p>
    <w:p w14:paraId="1F18A277" w14:textId="1E3B92E6" w:rsidR="00AE33BE" w:rsidRDefault="00AE33BE" w:rsidP="00AE33BE">
      <w:pPr>
        <w:pStyle w:val="0Maintext"/>
        <w:spacing w:after="0" w:afterAutospacing="0"/>
        <w:ind w:firstLine="0"/>
        <w:jc w:val="center"/>
        <w:rPr>
          <w:color w:val="000000"/>
          <w:lang w:eastAsia="ko-KR"/>
        </w:rPr>
      </w:pPr>
      <w:r>
        <w:rPr>
          <w:noProof/>
          <w:color w:val="000000"/>
          <w:lang w:val="en-US" w:eastAsia="ko-KR"/>
        </w:rPr>
        <w:drawing>
          <wp:inline distT="0" distB="0" distL="0" distR="0" wp14:anchorId="2376E162" wp14:editId="63B6E14F">
            <wp:extent cx="3144935" cy="2272352"/>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58371" cy="2282060"/>
                    </a:xfrm>
                    <a:prstGeom prst="rect">
                      <a:avLst/>
                    </a:prstGeom>
                    <a:noFill/>
                  </pic:spPr>
                </pic:pic>
              </a:graphicData>
            </a:graphic>
          </wp:inline>
        </w:drawing>
      </w:r>
    </w:p>
    <w:p w14:paraId="7546AC96" w14:textId="3EF0F505" w:rsidR="00AE33BE" w:rsidRDefault="00AE33BE" w:rsidP="00AE33BE">
      <w:pPr>
        <w:pStyle w:val="0Maintext"/>
        <w:spacing w:after="0" w:afterAutospacing="0"/>
        <w:ind w:firstLine="0"/>
        <w:jc w:val="center"/>
        <w:rPr>
          <w:color w:val="000000"/>
          <w:lang w:eastAsia="ko-KR"/>
        </w:rPr>
      </w:pPr>
      <w:r>
        <w:rPr>
          <w:rFonts w:hint="eastAsia"/>
          <w:color w:val="000000"/>
          <w:lang w:eastAsia="ko-KR"/>
        </w:rPr>
        <w:t xml:space="preserve">Figure </w:t>
      </w:r>
      <w:r>
        <w:rPr>
          <w:color w:val="000000"/>
          <w:lang w:eastAsia="ko-KR"/>
        </w:rPr>
        <w:t>3</w:t>
      </w:r>
      <w:r>
        <w:rPr>
          <w:rFonts w:hint="eastAsia"/>
          <w:color w:val="000000"/>
          <w:lang w:eastAsia="ko-KR"/>
        </w:rPr>
        <w:t xml:space="preserve">. </w:t>
      </w:r>
      <w:r>
        <w:rPr>
          <w:color w:val="000000"/>
          <w:lang w:eastAsia="ko-KR"/>
        </w:rPr>
        <w:t>Example of RE mapping for new DMRS type 2 considering Direction 1</w:t>
      </w:r>
    </w:p>
    <w:p w14:paraId="44C416DD" w14:textId="77777777" w:rsidR="00AE33BE" w:rsidRPr="00AE33BE" w:rsidRDefault="00AE33BE" w:rsidP="00AE33BE">
      <w:pPr>
        <w:pStyle w:val="0Maintext"/>
        <w:spacing w:after="0" w:afterAutospacing="0"/>
        <w:ind w:firstLine="0"/>
        <w:jc w:val="center"/>
        <w:rPr>
          <w:color w:val="000000"/>
          <w:lang w:eastAsia="ko-KR"/>
        </w:rPr>
      </w:pPr>
    </w:p>
    <w:p w14:paraId="0212CF89" w14:textId="1B5E07F7" w:rsidR="00621B3E" w:rsidRDefault="008C557B" w:rsidP="00E50AD1">
      <w:pPr>
        <w:pStyle w:val="0Maintext"/>
        <w:spacing w:after="0" w:afterAutospacing="0"/>
        <w:rPr>
          <w:color w:val="000000"/>
          <w:lang w:eastAsia="ko-KR"/>
        </w:rPr>
      </w:pPr>
      <w:r>
        <w:rPr>
          <w:color w:val="000000"/>
          <w:lang w:eastAsia="ko-KR"/>
        </w:rPr>
        <w:t>I</w:t>
      </w:r>
      <w:r>
        <w:rPr>
          <w:rFonts w:hint="eastAsia"/>
          <w:color w:val="000000"/>
          <w:lang w:eastAsia="ko-KR"/>
        </w:rPr>
        <w:t xml:space="preserve">n </w:t>
      </w:r>
      <w:r>
        <w:rPr>
          <w:color w:val="000000"/>
          <w:lang w:eastAsia="ko-KR"/>
        </w:rPr>
        <w:t xml:space="preserve">order to allocate orthogonal REs for each CDM group, DMRS RE mapping for new DMRS types seems sparser than the current DMRS types. </w:t>
      </w:r>
      <w:r w:rsidR="00621B3E">
        <w:rPr>
          <w:color w:val="000000"/>
          <w:lang w:eastAsia="ko-KR"/>
        </w:rPr>
        <w:t>We can consider two different variants for the new DMRS type 1 depending on the arrangement of the DMRS R</w:t>
      </w:r>
      <w:r w:rsidR="002340E5">
        <w:rPr>
          <w:color w:val="000000"/>
          <w:lang w:eastAsia="ko-KR"/>
        </w:rPr>
        <w:t>E</w:t>
      </w:r>
      <w:r w:rsidR="00621B3E">
        <w:rPr>
          <w:color w:val="000000"/>
          <w:lang w:eastAsia="ko-KR"/>
        </w:rPr>
        <w:t>s:</w:t>
      </w:r>
    </w:p>
    <w:p w14:paraId="49F317B5" w14:textId="073D9263" w:rsidR="00621B3E" w:rsidRDefault="00621B3E" w:rsidP="00621B3E">
      <w:pPr>
        <w:pStyle w:val="0Maintext"/>
        <w:numPr>
          <w:ilvl w:val="0"/>
          <w:numId w:val="48"/>
        </w:numPr>
        <w:spacing w:after="0" w:afterAutospacing="0"/>
        <w:rPr>
          <w:color w:val="000000"/>
          <w:lang w:eastAsia="ko-KR"/>
        </w:rPr>
      </w:pPr>
      <w:r>
        <w:rPr>
          <w:color w:val="000000"/>
          <w:lang w:eastAsia="ko-KR"/>
        </w:rPr>
        <w:t xml:space="preserve">Variant A – </w:t>
      </w:r>
      <w:r w:rsidR="00DB6DCC">
        <w:rPr>
          <w:color w:val="000000"/>
          <w:lang w:eastAsia="ko-KR"/>
        </w:rPr>
        <w:t xml:space="preserve">The basic principle for RE mapping of Variant A is an extension of current DMRS type 1 considering Comb-4 structure whereas Comb-2 structure has been utilized in the current DMRS type 1. </w:t>
      </w:r>
      <w:r>
        <w:rPr>
          <w:color w:val="000000"/>
          <w:lang w:eastAsia="ko-KR"/>
        </w:rPr>
        <w:t xml:space="preserve">Comparing between the current DMRS type 1 and new DMRS type 1 of variant A, the length-2 FD-OCC is used for both since the number of DMRS ports within each CDM group is same as current, but the RE distance between REs over which OCC is applied is increased from 2 to 4 REs when new DMRS type 1 </w:t>
      </w:r>
      <w:r w:rsidR="00D64CFA">
        <w:rPr>
          <w:color w:val="000000"/>
          <w:lang w:eastAsia="ko-KR"/>
        </w:rPr>
        <w:t xml:space="preserve">of variant A </w:t>
      </w:r>
      <w:r>
        <w:rPr>
          <w:color w:val="000000"/>
          <w:lang w:eastAsia="ko-KR"/>
        </w:rPr>
        <w:t>is considered.</w:t>
      </w:r>
      <w:r w:rsidR="006661C3">
        <w:rPr>
          <w:color w:val="000000"/>
          <w:lang w:eastAsia="ko-KR"/>
        </w:rPr>
        <w:t xml:space="preserve"> The RE density per RB is half of the current DMRS type 1 due to the sparser RE mapping considering the increased number of CDM groups. </w:t>
      </w:r>
    </w:p>
    <w:p w14:paraId="5255FBF0" w14:textId="5F7804D5" w:rsidR="00621B3E" w:rsidRDefault="00621B3E" w:rsidP="00621B3E">
      <w:pPr>
        <w:pStyle w:val="0Maintext"/>
        <w:numPr>
          <w:ilvl w:val="0"/>
          <w:numId w:val="48"/>
        </w:numPr>
        <w:spacing w:after="0" w:afterAutospacing="0"/>
        <w:rPr>
          <w:color w:val="000000"/>
          <w:lang w:eastAsia="ko-KR"/>
        </w:rPr>
      </w:pPr>
      <w:r>
        <w:rPr>
          <w:color w:val="000000"/>
          <w:lang w:eastAsia="ko-KR"/>
        </w:rPr>
        <w:t xml:space="preserve">Variant B – </w:t>
      </w:r>
      <w:r w:rsidR="00DB6DCC">
        <w:rPr>
          <w:color w:val="000000"/>
          <w:lang w:eastAsia="ko-KR"/>
        </w:rPr>
        <w:t xml:space="preserve">The basic principle for RE mapping of Variant B is to maintain the RE distance between REs over which OCC is applied as 2 which is same as that of current DMRS type 1. </w:t>
      </w:r>
      <w:r>
        <w:rPr>
          <w:color w:val="000000"/>
          <w:lang w:eastAsia="ko-KR"/>
        </w:rPr>
        <w:t>Comparing between the current DMRS</w:t>
      </w:r>
      <w:r w:rsidR="00DD23B9">
        <w:rPr>
          <w:color w:val="000000"/>
          <w:lang w:eastAsia="ko-KR"/>
        </w:rPr>
        <w:t xml:space="preserve"> type 1 and new DMRS type 1 of V</w:t>
      </w:r>
      <w:r>
        <w:rPr>
          <w:color w:val="000000"/>
          <w:lang w:eastAsia="ko-KR"/>
        </w:rPr>
        <w:t xml:space="preserve">ariant B, the length-2 FD-OCC is used for both since the number of DMRS ports within </w:t>
      </w:r>
      <w:r>
        <w:rPr>
          <w:color w:val="000000"/>
          <w:lang w:eastAsia="ko-KR"/>
        </w:rPr>
        <w:lastRenderedPageBreak/>
        <w:t>each CDM group is same as current</w:t>
      </w:r>
      <w:r w:rsidR="008E66C9">
        <w:rPr>
          <w:color w:val="000000"/>
          <w:lang w:eastAsia="ko-KR"/>
        </w:rPr>
        <w:t xml:space="preserve">. </w:t>
      </w:r>
      <w:r w:rsidR="00F87F36">
        <w:rPr>
          <w:color w:val="000000"/>
          <w:lang w:eastAsia="ko-KR"/>
        </w:rPr>
        <w:t>However, the distance between two consecuti</w:t>
      </w:r>
      <w:r w:rsidR="00494F13">
        <w:rPr>
          <w:color w:val="000000"/>
          <w:lang w:eastAsia="ko-KR"/>
        </w:rPr>
        <w:t xml:space="preserve">ve DMRS REs, which for current DMRS type 1 is fixed at 2 </w:t>
      </w:r>
      <w:r w:rsidR="00F87F36">
        <w:rPr>
          <w:color w:val="000000"/>
          <w:lang w:eastAsia="ko-KR"/>
        </w:rPr>
        <w:t>(</w:t>
      </w:r>
      <w:r w:rsidR="00DD23B9">
        <w:rPr>
          <w:color w:val="000000"/>
          <w:lang w:eastAsia="ko-KR"/>
        </w:rPr>
        <w:t>Comb-2 like mapping</w:t>
      </w:r>
      <w:r w:rsidR="00F87F36">
        <w:rPr>
          <w:color w:val="000000"/>
          <w:lang w:eastAsia="ko-KR"/>
        </w:rPr>
        <w:t>) is increased</w:t>
      </w:r>
      <w:r w:rsidR="00494F13">
        <w:rPr>
          <w:color w:val="000000"/>
          <w:lang w:eastAsia="ko-KR"/>
        </w:rPr>
        <w:t xml:space="preserve"> further</w:t>
      </w:r>
      <w:r w:rsidR="00F87F36">
        <w:rPr>
          <w:color w:val="000000"/>
          <w:lang w:eastAsia="ko-KR"/>
        </w:rPr>
        <w:t>, with the nearest and farthest RE distances being 2 (between RE#0 and RE#2) and 6 (RE#2 and RE#8), respectively.</w:t>
      </w:r>
      <w:r w:rsidR="006661C3">
        <w:rPr>
          <w:color w:val="000000"/>
          <w:lang w:eastAsia="ko-KR"/>
        </w:rPr>
        <w:t xml:space="preserve"> Also, due to the maintained RE distance within OCC and the increased number of CDM groups, the RE density is not the same on two RBs, i.e., 4 REs and 2 REs in the first and second RB, respectively.</w:t>
      </w:r>
    </w:p>
    <w:p w14:paraId="7D287E8E" w14:textId="105DC2D7" w:rsidR="006661C3" w:rsidRDefault="006661C3" w:rsidP="00CC5DE3">
      <w:pPr>
        <w:pStyle w:val="0Maintext"/>
        <w:spacing w:after="0" w:afterAutospacing="0"/>
        <w:ind w:firstLine="0"/>
        <w:rPr>
          <w:color w:val="000000"/>
          <w:lang w:eastAsia="ko-KR"/>
        </w:rPr>
      </w:pPr>
    </w:p>
    <w:p w14:paraId="37AC5F22" w14:textId="5699E3AD" w:rsidR="006661C3" w:rsidRDefault="006661C3" w:rsidP="00CC5DE3">
      <w:pPr>
        <w:pStyle w:val="0Maintext"/>
        <w:spacing w:after="0" w:afterAutospacing="0"/>
        <w:ind w:firstLine="0"/>
        <w:rPr>
          <w:color w:val="000000"/>
          <w:lang w:eastAsia="ko-KR"/>
        </w:rPr>
      </w:pPr>
      <w:r>
        <w:rPr>
          <w:rFonts w:hint="eastAsia"/>
          <w:color w:val="000000"/>
          <w:lang w:eastAsia="ko-KR"/>
        </w:rPr>
        <w:t>F</w:t>
      </w:r>
      <w:r>
        <w:rPr>
          <w:color w:val="000000"/>
          <w:lang w:eastAsia="ko-KR"/>
        </w:rPr>
        <w:t>or both Variant A and B of new DMRS type 1, when we con</w:t>
      </w:r>
      <w:r w:rsidR="00DD23B9">
        <w:rPr>
          <w:color w:val="000000"/>
          <w:lang w:eastAsia="ko-KR"/>
        </w:rPr>
        <w:t>sider D</w:t>
      </w:r>
      <w:r>
        <w:rPr>
          <w:color w:val="000000"/>
          <w:lang w:eastAsia="ko-KR"/>
        </w:rPr>
        <w:t>irection</w:t>
      </w:r>
      <w:r w:rsidR="00DD23B9">
        <w:rPr>
          <w:color w:val="000000"/>
          <w:lang w:eastAsia="ko-KR"/>
        </w:rPr>
        <w:t xml:space="preserve"> 1</w:t>
      </w:r>
      <w:r>
        <w:rPr>
          <w:color w:val="000000"/>
          <w:lang w:eastAsia="ko-KR"/>
        </w:rPr>
        <w:t>, the frequency domain resource allocation for PDSCH/PUSCH scheduling would have a restriction of 2-RB granularity</w:t>
      </w:r>
      <w:r w:rsidR="00352400">
        <w:rPr>
          <w:color w:val="000000"/>
          <w:lang w:eastAsia="ko-KR"/>
        </w:rPr>
        <w:t xml:space="preserve">. Also, </w:t>
      </w:r>
      <w:r w:rsidR="005470DA">
        <w:rPr>
          <w:color w:val="000000"/>
          <w:lang w:eastAsia="ko-KR"/>
        </w:rPr>
        <w:t xml:space="preserve">for 1 front loaded DMRS symbol, </w:t>
      </w:r>
      <w:r w:rsidR="00352400">
        <w:rPr>
          <w:color w:val="000000"/>
          <w:lang w:eastAsia="ko-KR"/>
        </w:rPr>
        <w:t>up to 8 orthogonal DMRS ports can be supported by using both Variant A and B of new DMRS type 1.</w:t>
      </w:r>
    </w:p>
    <w:p w14:paraId="6FA2FC63" w14:textId="77777777" w:rsidR="00F6440F" w:rsidRDefault="00F6440F" w:rsidP="00AE33BE">
      <w:pPr>
        <w:pStyle w:val="0Maintext"/>
        <w:spacing w:after="0" w:afterAutospacing="0"/>
        <w:rPr>
          <w:color w:val="000000"/>
          <w:lang w:eastAsia="ko-KR"/>
        </w:rPr>
      </w:pPr>
    </w:p>
    <w:p w14:paraId="659C3FDB" w14:textId="7A7308E7" w:rsidR="008C557B" w:rsidRDefault="008C557B" w:rsidP="00AE33BE">
      <w:pPr>
        <w:pStyle w:val="0Maintext"/>
        <w:spacing w:after="0" w:afterAutospacing="0"/>
        <w:rPr>
          <w:color w:val="000000"/>
          <w:lang w:eastAsia="ko-KR"/>
        </w:rPr>
      </w:pPr>
      <w:r>
        <w:rPr>
          <w:color w:val="000000"/>
          <w:lang w:eastAsia="ko-KR"/>
        </w:rPr>
        <w:t>Comparing the current DMRS type 2 and new DMRS type 2, the length-2 FD-OCC is applied to consecutive REs for both types</w:t>
      </w:r>
      <w:r w:rsidR="00C72F94">
        <w:rPr>
          <w:color w:val="000000"/>
          <w:lang w:eastAsia="ko-KR"/>
        </w:rPr>
        <w:t xml:space="preserve"> due to the same number of DMRS ports within each CDM group</w:t>
      </w:r>
      <w:r w:rsidR="00AE33BE">
        <w:rPr>
          <w:color w:val="000000"/>
          <w:lang w:eastAsia="ko-KR"/>
        </w:rPr>
        <w:t>. Although there are two DMRS RE groups in the current DMRS type 2</w:t>
      </w:r>
      <w:r w:rsidR="00132A99">
        <w:rPr>
          <w:color w:val="000000"/>
          <w:lang w:eastAsia="ko-KR"/>
        </w:rPr>
        <w:t xml:space="preserve"> within 1 RB</w:t>
      </w:r>
      <w:r w:rsidR="00AE33BE">
        <w:rPr>
          <w:color w:val="000000"/>
          <w:lang w:eastAsia="ko-KR"/>
        </w:rPr>
        <w:t>, since the number of CDM groups is increased, only a single DMRS RE group is allocated for each DMRS port</w:t>
      </w:r>
      <w:r w:rsidR="00132A99">
        <w:rPr>
          <w:color w:val="000000"/>
          <w:lang w:eastAsia="ko-KR"/>
        </w:rPr>
        <w:t xml:space="preserve"> in 1 RB</w:t>
      </w:r>
      <w:r w:rsidR="00AE33BE">
        <w:rPr>
          <w:color w:val="000000"/>
          <w:lang w:eastAsia="ko-KR"/>
        </w:rPr>
        <w:t>.</w:t>
      </w:r>
      <w:r w:rsidR="00132A99">
        <w:rPr>
          <w:color w:val="000000"/>
          <w:lang w:eastAsia="ko-KR"/>
        </w:rPr>
        <w:t xml:space="preserve"> </w:t>
      </w:r>
      <w:r w:rsidR="00AE33BE">
        <w:rPr>
          <w:color w:val="000000"/>
          <w:lang w:eastAsia="ko-KR"/>
        </w:rPr>
        <w:t>Hence, when we consider more than 1 RB scheduling for PDSCH/PUSCH,</w:t>
      </w:r>
      <w:r>
        <w:rPr>
          <w:color w:val="000000"/>
          <w:lang w:eastAsia="ko-KR"/>
        </w:rPr>
        <w:t xml:space="preserve"> the distance between </w:t>
      </w:r>
      <w:r w:rsidR="00AE33BE">
        <w:rPr>
          <w:color w:val="000000"/>
          <w:lang w:eastAsia="ko-KR"/>
        </w:rPr>
        <w:t xml:space="preserve">DMRS </w:t>
      </w:r>
      <w:r>
        <w:rPr>
          <w:color w:val="000000"/>
          <w:lang w:eastAsia="ko-KR"/>
        </w:rPr>
        <w:t>RE groups (the first RE group includes RE#0 and RE#1 of the first RB, and the second RE group includes RE#0 and RE#1 of the second RB) in the same CDM group is 10</w:t>
      </w:r>
      <w:r w:rsidR="00AE33BE">
        <w:rPr>
          <w:color w:val="000000"/>
          <w:lang w:eastAsia="ko-KR"/>
        </w:rPr>
        <w:t xml:space="preserve">, which is increased from 4 </w:t>
      </w:r>
      <w:r w:rsidR="00DD23B9">
        <w:rPr>
          <w:color w:val="000000"/>
          <w:lang w:eastAsia="ko-KR"/>
        </w:rPr>
        <w:t xml:space="preserve">(the first RE group includes RE#0 and RE#1, and the second RE group includes RE#6 and RE#7) </w:t>
      </w:r>
      <w:r w:rsidR="00AE33BE">
        <w:rPr>
          <w:color w:val="000000"/>
          <w:lang w:eastAsia="ko-KR"/>
        </w:rPr>
        <w:t>in the current DMRS type 2</w:t>
      </w:r>
      <w:r>
        <w:rPr>
          <w:color w:val="000000"/>
          <w:lang w:eastAsia="ko-KR"/>
        </w:rPr>
        <w:t xml:space="preserve">. For </w:t>
      </w:r>
      <w:r w:rsidR="00AE33BE">
        <w:rPr>
          <w:color w:val="000000"/>
          <w:lang w:eastAsia="ko-KR"/>
        </w:rPr>
        <w:t xml:space="preserve">the </w:t>
      </w:r>
      <w:r w:rsidR="000A54ED">
        <w:rPr>
          <w:color w:val="000000"/>
          <w:lang w:eastAsia="ko-KR"/>
        </w:rPr>
        <w:t xml:space="preserve">new DMRS </w:t>
      </w:r>
      <w:r>
        <w:rPr>
          <w:color w:val="000000"/>
          <w:lang w:eastAsia="ko-KR"/>
        </w:rPr>
        <w:t xml:space="preserve">type 2, </w:t>
      </w:r>
      <w:r w:rsidR="006661C3">
        <w:rPr>
          <w:color w:val="000000"/>
          <w:lang w:eastAsia="ko-KR"/>
        </w:rPr>
        <w:t xml:space="preserve">similar with the Variant A of new DMRS type 1, </w:t>
      </w:r>
      <w:r>
        <w:rPr>
          <w:color w:val="000000"/>
          <w:lang w:eastAsia="ko-KR"/>
        </w:rPr>
        <w:t>the RE density per RB is half of the current DMRS type 2</w:t>
      </w:r>
      <w:r w:rsidR="00C72F94">
        <w:rPr>
          <w:color w:val="000000"/>
          <w:lang w:eastAsia="ko-KR"/>
        </w:rPr>
        <w:t xml:space="preserve"> due to the sparser RE mapping considering the increased number of CDM groups</w:t>
      </w:r>
      <w:r>
        <w:rPr>
          <w:color w:val="000000"/>
          <w:lang w:eastAsia="ko-KR"/>
        </w:rPr>
        <w:t>.</w:t>
      </w:r>
      <w:r w:rsidR="00AE33BE">
        <w:rPr>
          <w:color w:val="000000"/>
          <w:lang w:eastAsia="ko-KR"/>
        </w:rPr>
        <w:t xml:space="preserve"> Based on this RE mapping, the frequency domain resource allocation more than one RB </w:t>
      </w:r>
      <w:r w:rsidR="00132A99">
        <w:rPr>
          <w:color w:val="000000"/>
          <w:lang w:eastAsia="ko-KR"/>
        </w:rPr>
        <w:t>is preferable. This is because</w:t>
      </w:r>
      <w:r w:rsidR="00AE33BE">
        <w:rPr>
          <w:color w:val="000000"/>
          <w:lang w:eastAsia="ko-KR"/>
        </w:rPr>
        <w:t xml:space="preserve"> DMRS REs are concentrated in a certain location of RB</w:t>
      </w:r>
      <w:r w:rsidR="00F6440F">
        <w:rPr>
          <w:color w:val="000000"/>
          <w:lang w:eastAsia="ko-KR"/>
        </w:rPr>
        <w:t>,</w:t>
      </w:r>
      <w:r w:rsidR="00AE33BE">
        <w:rPr>
          <w:color w:val="000000"/>
          <w:lang w:eastAsia="ko-KR"/>
        </w:rPr>
        <w:t xml:space="preserve"> and </w:t>
      </w:r>
      <w:r w:rsidR="00132A99">
        <w:rPr>
          <w:color w:val="000000"/>
          <w:lang w:eastAsia="ko-KR"/>
        </w:rPr>
        <w:t xml:space="preserve">an extrapolation to non-DMRS REs would be required </w:t>
      </w:r>
      <w:r w:rsidR="00AE33BE">
        <w:rPr>
          <w:color w:val="000000"/>
          <w:lang w:eastAsia="ko-KR"/>
        </w:rPr>
        <w:t>if PDSCH/PUSCH is scheduled by only one RB.</w:t>
      </w:r>
      <w:r w:rsidR="005470DA">
        <w:rPr>
          <w:color w:val="000000"/>
          <w:lang w:eastAsia="ko-KR"/>
        </w:rPr>
        <w:t xml:space="preserve"> Also, for 1 front loaded DMRS symbol, up to 12 orthogonal DMRS ports can be supported by using new DMRS type 2.</w:t>
      </w:r>
    </w:p>
    <w:p w14:paraId="518E761D" w14:textId="61561D7C" w:rsidR="00936969" w:rsidRDefault="00936969" w:rsidP="00936969">
      <w:pPr>
        <w:pStyle w:val="0Maintext"/>
        <w:spacing w:after="0" w:afterAutospacing="0"/>
        <w:ind w:firstLine="0"/>
        <w:rPr>
          <w:color w:val="000000"/>
          <w:lang w:eastAsia="ko-KR"/>
        </w:rPr>
      </w:pPr>
    </w:p>
    <w:p w14:paraId="3FB60DEA" w14:textId="0C4005DB" w:rsidR="00936969" w:rsidRPr="00936969" w:rsidRDefault="00936969" w:rsidP="00936969">
      <w:pPr>
        <w:pStyle w:val="0Maintext"/>
        <w:spacing w:after="0" w:afterAutospacing="0"/>
        <w:ind w:firstLine="0"/>
        <w:rPr>
          <w:i/>
          <w:color w:val="000000"/>
          <w:lang w:eastAsia="ko-KR"/>
        </w:rPr>
      </w:pPr>
      <w:r w:rsidRPr="00936969">
        <w:rPr>
          <w:b/>
          <w:i/>
          <w:color w:val="000000"/>
          <w:lang w:eastAsia="ko-KR"/>
        </w:rPr>
        <w:t xml:space="preserve">Observation </w:t>
      </w:r>
      <w:r w:rsidR="00D554C4">
        <w:rPr>
          <w:b/>
          <w:i/>
          <w:color w:val="000000"/>
          <w:lang w:eastAsia="ko-KR"/>
        </w:rPr>
        <w:t>1</w:t>
      </w:r>
      <w:r w:rsidRPr="00936969">
        <w:rPr>
          <w:i/>
          <w:color w:val="000000"/>
          <w:lang w:eastAsia="ko-KR"/>
        </w:rPr>
        <w:t xml:space="preserve">. By increasing the number of CDM groups as twice where each CDM group has same number of ports as current DMRS types, DMRS RE mapping would be sparser than the current DMRS type, and </w:t>
      </w:r>
      <w:r w:rsidR="00AE33BE">
        <w:rPr>
          <w:i/>
          <w:color w:val="000000"/>
          <w:lang w:eastAsia="ko-KR"/>
        </w:rPr>
        <w:t>there might be a corresponding restriction on</w:t>
      </w:r>
      <w:r w:rsidRPr="00936969">
        <w:rPr>
          <w:i/>
          <w:color w:val="000000"/>
          <w:lang w:eastAsia="ko-KR"/>
        </w:rPr>
        <w:t xml:space="preserve"> frequency domain resource allocation.</w:t>
      </w:r>
    </w:p>
    <w:p w14:paraId="675C58AB" w14:textId="77777777" w:rsidR="008C557B" w:rsidRDefault="008C557B" w:rsidP="00E50AD1">
      <w:pPr>
        <w:pStyle w:val="0Maintext"/>
        <w:spacing w:after="0" w:afterAutospacing="0"/>
        <w:rPr>
          <w:color w:val="000000"/>
          <w:lang w:eastAsia="ko-KR"/>
        </w:rPr>
      </w:pPr>
    </w:p>
    <w:p w14:paraId="29DFE0B1" w14:textId="47228729" w:rsidR="00E50AD1" w:rsidRPr="00DF57D2" w:rsidRDefault="00E50AD1" w:rsidP="00DF57D2">
      <w:pPr>
        <w:pStyle w:val="0Maintext"/>
        <w:spacing w:after="0" w:afterAutospacing="0"/>
        <w:ind w:firstLine="0"/>
        <w:rPr>
          <w:color w:val="000000"/>
          <w:u w:val="single"/>
          <w:lang w:eastAsia="ko-KR"/>
        </w:rPr>
      </w:pPr>
      <w:r w:rsidRPr="00DF57D2">
        <w:rPr>
          <w:color w:val="000000"/>
          <w:u w:val="single"/>
          <w:lang w:eastAsia="ko-KR"/>
        </w:rPr>
        <w:t>Direction 2) Increase the n</w:t>
      </w:r>
      <w:r w:rsidR="00DF57D2" w:rsidRPr="00DF57D2">
        <w:rPr>
          <w:color w:val="000000"/>
          <w:u w:val="single"/>
          <w:lang w:eastAsia="ko-KR"/>
        </w:rPr>
        <w:t>umber of</w:t>
      </w:r>
      <w:r w:rsidR="00BF7710">
        <w:rPr>
          <w:color w:val="000000"/>
          <w:u w:val="single"/>
          <w:lang w:eastAsia="ko-KR"/>
        </w:rPr>
        <w:t xml:space="preserve"> DMRS</w:t>
      </w:r>
      <w:r w:rsidR="00DF57D2" w:rsidRPr="00DF57D2">
        <w:rPr>
          <w:color w:val="000000"/>
          <w:u w:val="single"/>
          <w:lang w:eastAsia="ko-KR"/>
        </w:rPr>
        <w:t xml:space="preserve"> ports within CDM group</w:t>
      </w:r>
    </w:p>
    <w:p w14:paraId="6AB54F7E" w14:textId="4187CA57" w:rsidR="00E50AD1" w:rsidRDefault="00DF57D2" w:rsidP="00BF7710">
      <w:pPr>
        <w:pStyle w:val="0Maintext"/>
        <w:spacing w:after="0" w:afterAutospacing="0"/>
        <w:rPr>
          <w:color w:val="000000"/>
          <w:lang w:eastAsia="ko-KR"/>
        </w:rPr>
      </w:pPr>
      <w:r>
        <w:rPr>
          <w:rFonts w:hint="eastAsia"/>
          <w:color w:val="000000"/>
          <w:lang w:eastAsia="ko-KR"/>
        </w:rPr>
        <w:t>Th</w:t>
      </w:r>
      <w:r>
        <w:rPr>
          <w:color w:val="000000"/>
          <w:lang w:eastAsia="ko-KR"/>
        </w:rPr>
        <w:t xml:space="preserve">e second direction is to increase the number of </w:t>
      </w:r>
      <w:r w:rsidR="00BF7710">
        <w:rPr>
          <w:color w:val="000000"/>
          <w:lang w:eastAsia="ko-KR"/>
        </w:rPr>
        <w:t xml:space="preserve">DMRS </w:t>
      </w:r>
      <w:r>
        <w:rPr>
          <w:color w:val="000000"/>
          <w:lang w:eastAsia="ko-KR"/>
        </w:rPr>
        <w:t>ports within CDM group as twice where the number of CDM group is same as current.</w:t>
      </w:r>
      <w:r w:rsidR="00BF7710">
        <w:rPr>
          <w:color w:val="000000"/>
          <w:lang w:eastAsia="ko-KR"/>
        </w:rPr>
        <w:t xml:space="preserve"> If the number of DMRS ports within CDM group is increased, the longer length of OCC should be needed to distinguish among DMRS ports </w:t>
      </w:r>
      <w:r w:rsidR="008243DF">
        <w:rPr>
          <w:color w:val="000000"/>
          <w:lang w:eastAsia="ko-KR"/>
        </w:rPr>
        <w:t>within</w:t>
      </w:r>
      <w:r w:rsidR="00BF7710">
        <w:rPr>
          <w:color w:val="000000"/>
          <w:lang w:eastAsia="ko-KR"/>
        </w:rPr>
        <w:t xml:space="preserve"> the same CDM group. However, since the number of CDM group is maintained, the current RE mapping pattern can be also maintained if we extend OCC length with given </w:t>
      </w:r>
      <w:r w:rsidR="008243DF">
        <w:rPr>
          <w:color w:val="000000"/>
          <w:lang w:eastAsia="ko-KR"/>
        </w:rPr>
        <w:t xml:space="preserve">current </w:t>
      </w:r>
      <w:r w:rsidR="00BF7710">
        <w:rPr>
          <w:color w:val="000000"/>
          <w:lang w:eastAsia="ko-KR"/>
        </w:rPr>
        <w:t xml:space="preserve">RE mapping. Figure </w:t>
      </w:r>
      <w:r w:rsidR="00F709ED">
        <w:rPr>
          <w:color w:val="000000"/>
          <w:lang w:eastAsia="ko-KR"/>
        </w:rPr>
        <w:t>4</w:t>
      </w:r>
      <w:r w:rsidR="00BF7710">
        <w:rPr>
          <w:color w:val="000000"/>
          <w:lang w:eastAsia="ko-KR"/>
        </w:rPr>
        <w:t xml:space="preserve"> shows </w:t>
      </w:r>
      <w:r w:rsidR="008243DF">
        <w:rPr>
          <w:color w:val="000000"/>
          <w:lang w:eastAsia="ko-KR"/>
        </w:rPr>
        <w:t>an example</w:t>
      </w:r>
      <w:r w:rsidR="00BF7710">
        <w:rPr>
          <w:color w:val="000000"/>
          <w:lang w:eastAsia="ko-KR"/>
        </w:rPr>
        <w:t xml:space="preserve"> of RE mapping for new DMRS type 1 and type 2 considering Direction 2.</w:t>
      </w:r>
    </w:p>
    <w:p w14:paraId="7E8EA50B" w14:textId="3A667317" w:rsidR="00E50AD1" w:rsidRDefault="00E50AD1" w:rsidP="00DF57D2">
      <w:pPr>
        <w:pStyle w:val="0Maintext"/>
        <w:spacing w:after="0" w:afterAutospacing="0"/>
        <w:ind w:firstLine="0"/>
        <w:rPr>
          <w:color w:val="000000"/>
          <w:lang w:eastAsia="ko-KR"/>
        </w:rPr>
      </w:pPr>
    </w:p>
    <w:p w14:paraId="075A0304" w14:textId="5DDA41A7" w:rsidR="00570515" w:rsidRDefault="00C1706B" w:rsidP="00570515">
      <w:pPr>
        <w:pStyle w:val="0Maintext"/>
        <w:spacing w:after="0" w:afterAutospacing="0"/>
        <w:ind w:firstLine="0"/>
        <w:jc w:val="center"/>
        <w:rPr>
          <w:color w:val="000000"/>
          <w:lang w:eastAsia="ko-KR"/>
        </w:rPr>
      </w:pPr>
      <w:r>
        <w:rPr>
          <w:noProof/>
          <w:color w:val="000000"/>
          <w:lang w:val="en-US" w:eastAsia="ko-KR"/>
        </w:rPr>
        <w:lastRenderedPageBreak/>
        <w:drawing>
          <wp:inline distT="0" distB="0" distL="0" distR="0" wp14:anchorId="2E6EBC05" wp14:editId="397F25CF">
            <wp:extent cx="5259646" cy="3671519"/>
            <wp:effectExtent l="0" t="0" r="0" b="571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75170" cy="3682356"/>
                    </a:xfrm>
                    <a:prstGeom prst="rect">
                      <a:avLst/>
                    </a:prstGeom>
                    <a:noFill/>
                  </pic:spPr>
                </pic:pic>
              </a:graphicData>
            </a:graphic>
          </wp:inline>
        </w:drawing>
      </w:r>
    </w:p>
    <w:p w14:paraId="42AFA40A" w14:textId="4A9B17CA" w:rsidR="00DF57D2" w:rsidRDefault="00570515" w:rsidP="00570515">
      <w:pPr>
        <w:pStyle w:val="0Maintext"/>
        <w:spacing w:after="0" w:afterAutospacing="0"/>
        <w:ind w:firstLine="0"/>
        <w:jc w:val="center"/>
        <w:rPr>
          <w:color w:val="000000"/>
          <w:lang w:eastAsia="ko-KR"/>
        </w:rPr>
      </w:pPr>
      <w:r>
        <w:rPr>
          <w:rFonts w:hint="eastAsia"/>
          <w:color w:val="000000"/>
          <w:lang w:eastAsia="ko-KR"/>
        </w:rPr>
        <w:t xml:space="preserve">Figure </w:t>
      </w:r>
      <w:r w:rsidR="00F709ED">
        <w:rPr>
          <w:color w:val="000000"/>
          <w:lang w:eastAsia="ko-KR"/>
        </w:rPr>
        <w:t>4</w:t>
      </w:r>
      <w:r>
        <w:rPr>
          <w:rFonts w:hint="eastAsia"/>
          <w:color w:val="000000"/>
          <w:lang w:eastAsia="ko-KR"/>
        </w:rPr>
        <w:t xml:space="preserve">. </w:t>
      </w:r>
      <w:r>
        <w:rPr>
          <w:color w:val="000000"/>
          <w:lang w:eastAsia="ko-KR"/>
        </w:rPr>
        <w:t>Example of RE mapping for n</w:t>
      </w:r>
      <w:r>
        <w:rPr>
          <w:rFonts w:hint="eastAsia"/>
          <w:color w:val="000000"/>
          <w:lang w:eastAsia="ko-KR"/>
        </w:rPr>
        <w:t xml:space="preserve">ew DMRS type 1 </w:t>
      </w:r>
      <w:r>
        <w:rPr>
          <w:color w:val="000000"/>
          <w:lang w:eastAsia="ko-KR"/>
        </w:rPr>
        <w:t>considering Direction 2</w:t>
      </w:r>
    </w:p>
    <w:p w14:paraId="4B456373" w14:textId="74CEDB90" w:rsidR="00DF57D2" w:rsidRDefault="00DF57D2" w:rsidP="00DF57D2">
      <w:pPr>
        <w:pStyle w:val="0Maintext"/>
        <w:spacing w:after="0" w:afterAutospacing="0"/>
        <w:rPr>
          <w:color w:val="000000"/>
          <w:lang w:eastAsia="ko-KR"/>
        </w:rPr>
      </w:pPr>
    </w:p>
    <w:p w14:paraId="3ECA22FE" w14:textId="4ECBBEB3" w:rsidR="00C1706B" w:rsidRDefault="00C1706B" w:rsidP="00C1706B">
      <w:pPr>
        <w:pStyle w:val="0Maintext"/>
        <w:spacing w:after="0" w:afterAutospacing="0"/>
        <w:jc w:val="center"/>
        <w:rPr>
          <w:color w:val="000000"/>
          <w:lang w:eastAsia="ko-KR"/>
        </w:rPr>
      </w:pPr>
      <w:r>
        <w:rPr>
          <w:noProof/>
          <w:color w:val="000000"/>
          <w:lang w:val="en-US" w:eastAsia="ko-KR"/>
        </w:rPr>
        <w:drawing>
          <wp:inline distT="0" distB="0" distL="0" distR="0" wp14:anchorId="340605FC" wp14:editId="357A5DFE">
            <wp:extent cx="3620919" cy="4552391"/>
            <wp:effectExtent l="0" t="0" r="0" b="63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30724" cy="4564719"/>
                    </a:xfrm>
                    <a:prstGeom prst="rect">
                      <a:avLst/>
                    </a:prstGeom>
                    <a:noFill/>
                  </pic:spPr>
                </pic:pic>
              </a:graphicData>
            </a:graphic>
          </wp:inline>
        </w:drawing>
      </w:r>
    </w:p>
    <w:p w14:paraId="5A94DBE8" w14:textId="454D895A" w:rsidR="00C1706B" w:rsidRDefault="00C1706B" w:rsidP="00C1706B">
      <w:pPr>
        <w:pStyle w:val="0Maintext"/>
        <w:spacing w:after="0" w:afterAutospacing="0"/>
        <w:ind w:firstLine="0"/>
        <w:jc w:val="center"/>
        <w:rPr>
          <w:color w:val="000000"/>
          <w:lang w:eastAsia="ko-KR"/>
        </w:rPr>
      </w:pPr>
      <w:r>
        <w:rPr>
          <w:rFonts w:hint="eastAsia"/>
          <w:color w:val="000000"/>
          <w:lang w:eastAsia="ko-KR"/>
        </w:rPr>
        <w:t xml:space="preserve">Figure </w:t>
      </w:r>
      <w:r>
        <w:rPr>
          <w:color w:val="000000"/>
          <w:lang w:eastAsia="ko-KR"/>
        </w:rPr>
        <w:t>5</w:t>
      </w:r>
      <w:r>
        <w:rPr>
          <w:rFonts w:hint="eastAsia"/>
          <w:color w:val="000000"/>
          <w:lang w:eastAsia="ko-KR"/>
        </w:rPr>
        <w:t xml:space="preserve">. </w:t>
      </w:r>
      <w:r>
        <w:rPr>
          <w:color w:val="000000"/>
          <w:lang w:eastAsia="ko-KR"/>
        </w:rPr>
        <w:t>Example of RE mapping for n</w:t>
      </w:r>
      <w:r>
        <w:rPr>
          <w:rFonts w:hint="eastAsia"/>
          <w:color w:val="000000"/>
          <w:lang w:eastAsia="ko-KR"/>
        </w:rPr>
        <w:t xml:space="preserve">ew DMRS type 2 </w:t>
      </w:r>
      <w:r>
        <w:rPr>
          <w:color w:val="000000"/>
          <w:lang w:eastAsia="ko-KR"/>
        </w:rPr>
        <w:t>considering Direction 2</w:t>
      </w:r>
    </w:p>
    <w:p w14:paraId="6E51FE47" w14:textId="77777777" w:rsidR="00C1706B" w:rsidRPr="00C1706B" w:rsidRDefault="00C1706B" w:rsidP="00DF57D2">
      <w:pPr>
        <w:pStyle w:val="0Maintext"/>
        <w:spacing w:after="0" w:afterAutospacing="0"/>
        <w:rPr>
          <w:color w:val="000000"/>
          <w:lang w:eastAsia="ko-KR"/>
        </w:rPr>
      </w:pPr>
    </w:p>
    <w:p w14:paraId="0421AFC4" w14:textId="03B7F920" w:rsidR="00F87FFC" w:rsidRDefault="006B53A0" w:rsidP="006B53A0">
      <w:pPr>
        <w:pStyle w:val="0Maintext"/>
        <w:spacing w:after="0" w:afterAutospacing="0"/>
        <w:rPr>
          <w:color w:val="000000"/>
          <w:lang w:eastAsia="ko-KR"/>
        </w:rPr>
      </w:pPr>
      <w:r>
        <w:rPr>
          <w:color w:val="000000"/>
          <w:lang w:eastAsia="ko-KR"/>
        </w:rPr>
        <w:lastRenderedPageBreak/>
        <w:t>I</w:t>
      </w:r>
      <w:r>
        <w:rPr>
          <w:rFonts w:hint="eastAsia"/>
          <w:color w:val="000000"/>
          <w:lang w:eastAsia="ko-KR"/>
        </w:rPr>
        <w:t xml:space="preserve">n </w:t>
      </w:r>
      <w:r>
        <w:rPr>
          <w:color w:val="000000"/>
          <w:lang w:eastAsia="ko-KR"/>
        </w:rPr>
        <w:t xml:space="preserve">order to include more number of DMRS ports as twice within each CDM group, longer length of OCC would be used for each CDM group than the current DMRS types. </w:t>
      </w:r>
      <w:r w:rsidR="00F87FFC">
        <w:rPr>
          <w:color w:val="000000"/>
          <w:lang w:eastAsia="ko-KR"/>
        </w:rPr>
        <w:t xml:space="preserve">We can consider two different variants for the new DMRS type 1 depending on the </w:t>
      </w:r>
      <w:r w:rsidR="009C737D">
        <w:rPr>
          <w:color w:val="000000"/>
          <w:lang w:eastAsia="ko-KR"/>
        </w:rPr>
        <w:t>length of FD-OCC</w:t>
      </w:r>
      <w:r w:rsidR="00F87FFC">
        <w:rPr>
          <w:color w:val="000000"/>
          <w:lang w:eastAsia="ko-KR"/>
        </w:rPr>
        <w:t>:</w:t>
      </w:r>
    </w:p>
    <w:p w14:paraId="2B427002" w14:textId="13E53E43" w:rsidR="00F87FFC" w:rsidRDefault="00F87FFC" w:rsidP="00F87FFC">
      <w:pPr>
        <w:pStyle w:val="0Maintext"/>
        <w:numPr>
          <w:ilvl w:val="0"/>
          <w:numId w:val="48"/>
        </w:numPr>
        <w:spacing w:after="0" w:afterAutospacing="0"/>
        <w:rPr>
          <w:color w:val="000000"/>
          <w:lang w:eastAsia="ko-KR"/>
        </w:rPr>
      </w:pPr>
      <w:r>
        <w:rPr>
          <w:color w:val="000000"/>
          <w:lang w:eastAsia="ko-KR"/>
        </w:rPr>
        <w:t xml:space="preserve">Variant A – The </w:t>
      </w:r>
      <w:r w:rsidR="002A15C8">
        <w:rPr>
          <w:color w:val="000000"/>
          <w:lang w:eastAsia="ko-KR"/>
        </w:rPr>
        <w:t xml:space="preserve">RE mapping of </w:t>
      </w:r>
      <w:r>
        <w:rPr>
          <w:color w:val="000000"/>
          <w:lang w:eastAsia="ko-KR"/>
        </w:rPr>
        <w:t xml:space="preserve">Variant A is </w:t>
      </w:r>
      <w:r w:rsidR="002A15C8">
        <w:rPr>
          <w:color w:val="000000"/>
          <w:lang w:eastAsia="ko-KR"/>
        </w:rPr>
        <w:t xml:space="preserve">same as that of </w:t>
      </w:r>
      <w:r>
        <w:rPr>
          <w:color w:val="000000"/>
          <w:lang w:eastAsia="ko-KR"/>
        </w:rPr>
        <w:t xml:space="preserve">current DMRS type 1. </w:t>
      </w:r>
      <w:r w:rsidR="00BC7DAE">
        <w:rPr>
          <w:color w:val="000000"/>
          <w:lang w:eastAsia="ko-KR"/>
        </w:rPr>
        <w:t>Comparing between the current DMRS type 1 and the Variant A, given the same RE mapping for both, the length-6 FD-OCC is used for a new DMRS type 1 which is extended from length-2 FD-OCC in current DMRS type 1. Hence, although the RE distance within OCC is 2 REs in current DMRS type 1, the nearest and farthest RE distance are 2 (between RE#0 and RE#2) and 10 (RE#0 and RE#10), respectively. Since the current RE mapping can be re-used, there is no scheduling restriction using multiple RB granularity for frequency domain resource allocation.</w:t>
      </w:r>
    </w:p>
    <w:p w14:paraId="680B3B80" w14:textId="4FEEE027" w:rsidR="00F87FFC" w:rsidRDefault="00F87FFC" w:rsidP="00F87FFC">
      <w:pPr>
        <w:pStyle w:val="0Maintext"/>
        <w:numPr>
          <w:ilvl w:val="0"/>
          <w:numId w:val="48"/>
        </w:numPr>
        <w:spacing w:after="0" w:afterAutospacing="0"/>
        <w:rPr>
          <w:color w:val="000000"/>
          <w:lang w:eastAsia="ko-KR"/>
        </w:rPr>
      </w:pPr>
      <w:r>
        <w:rPr>
          <w:color w:val="000000"/>
          <w:lang w:eastAsia="ko-KR"/>
        </w:rPr>
        <w:t xml:space="preserve">Variant B – The RE mapping of Variant B is </w:t>
      </w:r>
      <w:r w:rsidR="00BC7DAE">
        <w:rPr>
          <w:color w:val="000000"/>
          <w:lang w:eastAsia="ko-KR"/>
        </w:rPr>
        <w:t>same as that of current DMRS type 1.</w:t>
      </w:r>
      <w:r w:rsidR="00BC7DAE" w:rsidRPr="00BC7DAE">
        <w:rPr>
          <w:color w:val="000000"/>
          <w:lang w:eastAsia="ko-KR"/>
        </w:rPr>
        <w:t xml:space="preserve"> </w:t>
      </w:r>
      <w:r w:rsidR="00BC7DAE">
        <w:rPr>
          <w:color w:val="000000"/>
          <w:lang w:eastAsia="ko-KR"/>
        </w:rPr>
        <w:t>Comparing between the current DMRS type 1 and the Variant B, given the same RE mapping for both, the length-4 FD-OCC is used for a new DMRS type 1 which is extended from length-2 FD-OCC in current DMRS type 1. Hence, although the RE distance within OCC is 2 REs in current DMRS type 1, the nearest and farthest RE distance are 2 (between RE#0 and RE#2) and 6 (RE#0 and RE#6), respectively. Although the current RE mapping can be re-used, due to the length-4 FD-OCC, the frequency domain resource allocation for PDSCH/PUSCH scheduling would have a restriction of 2-RB granularity.</w:t>
      </w:r>
    </w:p>
    <w:p w14:paraId="47504472" w14:textId="0BB18A6F" w:rsidR="00F87FFC" w:rsidRDefault="00F87FFC" w:rsidP="006B53A0">
      <w:pPr>
        <w:pStyle w:val="0Maintext"/>
        <w:spacing w:after="0" w:afterAutospacing="0"/>
        <w:rPr>
          <w:color w:val="000000"/>
          <w:lang w:eastAsia="ko-KR"/>
        </w:rPr>
      </w:pPr>
    </w:p>
    <w:p w14:paraId="35187ED8" w14:textId="31BB0789" w:rsidR="009C737D" w:rsidRDefault="009C737D" w:rsidP="006B53A0">
      <w:pPr>
        <w:pStyle w:val="0Maintext"/>
        <w:spacing w:after="0" w:afterAutospacing="0"/>
        <w:rPr>
          <w:color w:val="000000"/>
          <w:lang w:eastAsia="ko-KR"/>
        </w:rPr>
      </w:pPr>
      <w:r>
        <w:rPr>
          <w:color w:val="000000"/>
          <w:lang w:eastAsia="ko-KR"/>
        </w:rPr>
        <w:t>S</w:t>
      </w:r>
      <w:r>
        <w:rPr>
          <w:rFonts w:hint="eastAsia"/>
          <w:color w:val="000000"/>
          <w:lang w:eastAsia="ko-KR"/>
        </w:rPr>
        <w:t>i</w:t>
      </w:r>
      <w:r>
        <w:rPr>
          <w:color w:val="000000"/>
          <w:lang w:eastAsia="ko-KR"/>
        </w:rPr>
        <w:t>milarly, for new DMRS type 2, we can consider two different variants depending on the RE mapping method:</w:t>
      </w:r>
    </w:p>
    <w:p w14:paraId="0FB4BD4E" w14:textId="6AD8141E" w:rsidR="009C737D" w:rsidRDefault="009C737D" w:rsidP="009C737D">
      <w:pPr>
        <w:pStyle w:val="0Maintext"/>
        <w:numPr>
          <w:ilvl w:val="0"/>
          <w:numId w:val="48"/>
        </w:numPr>
        <w:spacing w:after="0" w:afterAutospacing="0"/>
        <w:rPr>
          <w:color w:val="000000"/>
          <w:lang w:eastAsia="ko-KR"/>
        </w:rPr>
      </w:pPr>
      <w:r>
        <w:rPr>
          <w:color w:val="000000"/>
          <w:lang w:eastAsia="ko-KR"/>
        </w:rPr>
        <w:t xml:space="preserve">Variant A – The RE mapping of Variant A is same as that of current DMRS type </w:t>
      </w:r>
      <w:r w:rsidR="00B85540">
        <w:rPr>
          <w:color w:val="000000"/>
          <w:lang w:eastAsia="ko-KR"/>
        </w:rPr>
        <w:t>2</w:t>
      </w:r>
      <w:r>
        <w:rPr>
          <w:color w:val="000000"/>
          <w:lang w:eastAsia="ko-KR"/>
        </w:rPr>
        <w:t xml:space="preserve">. Comparing between the current DMRS type </w:t>
      </w:r>
      <w:r w:rsidR="00B85540">
        <w:rPr>
          <w:color w:val="000000"/>
          <w:lang w:eastAsia="ko-KR"/>
        </w:rPr>
        <w:t>2</w:t>
      </w:r>
      <w:r>
        <w:rPr>
          <w:color w:val="000000"/>
          <w:lang w:eastAsia="ko-KR"/>
        </w:rPr>
        <w:t xml:space="preserve"> and the Variant A, given the same RE mapping for both, the length-</w:t>
      </w:r>
      <w:r w:rsidR="00B85540">
        <w:rPr>
          <w:color w:val="000000"/>
          <w:lang w:eastAsia="ko-KR"/>
        </w:rPr>
        <w:t>4</w:t>
      </w:r>
      <w:r>
        <w:rPr>
          <w:color w:val="000000"/>
          <w:lang w:eastAsia="ko-KR"/>
        </w:rPr>
        <w:t xml:space="preserve"> FD-OCC is used for a new DMRS type </w:t>
      </w:r>
      <w:r w:rsidR="00B85540">
        <w:rPr>
          <w:color w:val="000000"/>
          <w:lang w:eastAsia="ko-KR"/>
        </w:rPr>
        <w:t>2</w:t>
      </w:r>
      <w:r>
        <w:rPr>
          <w:color w:val="000000"/>
          <w:lang w:eastAsia="ko-KR"/>
        </w:rPr>
        <w:t xml:space="preserve"> which is extended from length</w:t>
      </w:r>
      <w:r w:rsidR="00B85540">
        <w:rPr>
          <w:color w:val="000000"/>
          <w:lang w:eastAsia="ko-KR"/>
        </w:rPr>
        <w:t>-2 FD-OCC in current DMRS type 2</w:t>
      </w:r>
      <w:r>
        <w:rPr>
          <w:color w:val="000000"/>
          <w:lang w:eastAsia="ko-KR"/>
        </w:rPr>
        <w:t xml:space="preserve">. </w:t>
      </w:r>
      <w:r w:rsidR="00B85540">
        <w:rPr>
          <w:color w:val="000000"/>
          <w:lang w:eastAsia="ko-KR"/>
        </w:rPr>
        <w:t>Hence, although the OCC is applied to consecutive two REs in current DMRS type 2</w:t>
      </w:r>
      <w:r>
        <w:rPr>
          <w:color w:val="000000"/>
          <w:lang w:eastAsia="ko-KR"/>
        </w:rPr>
        <w:t xml:space="preserve">, the nearest and farthest RE distance are </w:t>
      </w:r>
      <w:r w:rsidR="00B85540">
        <w:rPr>
          <w:color w:val="000000"/>
          <w:lang w:eastAsia="ko-KR"/>
        </w:rPr>
        <w:t>1</w:t>
      </w:r>
      <w:r>
        <w:rPr>
          <w:color w:val="000000"/>
          <w:lang w:eastAsia="ko-KR"/>
        </w:rPr>
        <w:t xml:space="preserve"> (between RE#0 and RE#</w:t>
      </w:r>
      <w:r w:rsidR="00B85540">
        <w:rPr>
          <w:color w:val="000000"/>
          <w:lang w:eastAsia="ko-KR"/>
        </w:rPr>
        <w:t>1</w:t>
      </w:r>
      <w:r>
        <w:rPr>
          <w:color w:val="000000"/>
          <w:lang w:eastAsia="ko-KR"/>
        </w:rPr>
        <w:t xml:space="preserve">) and </w:t>
      </w:r>
      <w:r w:rsidR="00B85540">
        <w:rPr>
          <w:color w:val="000000"/>
          <w:lang w:eastAsia="ko-KR"/>
        </w:rPr>
        <w:t>7</w:t>
      </w:r>
      <w:r>
        <w:rPr>
          <w:color w:val="000000"/>
          <w:lang w:eastAsia="ko-KR"/>
        </w:rPr>
        <w:t xml:space="preserve"> (RE#0 and RE#</w:t>
      </w:r>
      <w:r w:rsidR="00B85540">
        <w:rPr>
          <w:color w:val="000000"/>
          <w:lang w:eastAsia="ko-KR"/>
        </w:rPr>
        <w:t>7</w:t>
      </w:r>
      <w:r>
        <w:rPr>
          <w:color w:val="000000"/>
          <w:lang w:eastAsia="ko-KR"/>
        </w:rPr>
        <w:t>), respectively. Since the current RE mapping can be re-used, there is no scheduling restriction using multiple RB granularity for frequency domain resource allocation.</w:t>
      </w:r>
    </w:p>
    <w:p w14:paraId="23CF0CD0" w14:textId="4B3917DC" w:rsidR="009C737D" w:rsidRDefault="009C737D" w:rsidP="009C737D">
      <w:pPr>
        <w:pStyle w:val="0Maintext"/>
        <w:numPr>
          <w:ilvl w:val="0"/>
          <w:numId w:val="48"/>
        </w:numPr>
        <w:spacing w:after="0" w:afterAutospacing="0"/>
        <w:rPr>
          <w:color w:val="000000"/>
          <w:lang w:eastAsia="ko-KR"/>
        </w:rPr>
      </w:pPr>
      <w:r>
        <w:rPr>
          <w:color w:val="000000"/>
          <w:lang w:eastAsia="ko-KR"/>
        </w:rPr>
        <w:t xml:space="preserve">Variant B – The RE mapping of Variant B </w:t>
      </w:r>
      <w:r w:rsidR="00B85540">
        <w:rPr>
          <w:color w:val="000000"/>
          <w:lang w:eastAsia="ko-KR"/>
        </w:rPr>
        <w:t xml:space="preserve">which one RE group with 4 consecutive REs </w:t>
      </w:r>
      <w:r>
        <w:rPr>
          <w:color w:val="000000"/>
          <w:lang w:eastAsia="ko-KR"/>
        </w:rPr>
        <w:t xml:space="preserve">is </w:t>
      </w:r>
      <w:r w:rsidR="00B85540">
        <w:rPr>
          <w:color w:val="000000"/>
          <w:lang w:eastAsia="ko-KR"/>
        </w:rPr>
        <w:t>different as that of current DMRS type 2 which two RE groups with 2 consecutive REs each are used</w:t>
      </w:r>
      <w:r>
        <w:rPr>
          <w:color w:val="000000"/>
          <w:lang w:eastAsia="ko-KR"/>
        </w:rPr>
        <w:t>.</w:t>
      </w:r>
      <w:r w:rsidRPr="00BC7DAE">
        <w:rPr>
          <w:color w:val="000000"/>
          <w:lang w:eastAsia="ko-KR"/>
        </w:rPr>
        <w:t xml:space="preserve"> </w:t>
      </w:r>
      <w:r>
        <w:rPr>
          <w:color w:val="000000"/>
          <w:lang w:eastAsia="ko-KR"/>
        </w:rPr>
        <w:t xml:space="preserve">Comparing between the current DMRS type </w:t>
      </w:r>
      <w:r w:rsidR="00B85540">
        <w:rPr>
          <w:color w:val="000000"/>
          <w:lang w:eastAsia="ko-KR"/>
        </w:rPr>
        <w:t>2</w:t>
      </w:r>
      <w:r>
        <w:rPr>
          <w:color w:val="000000"/>
          <w:lang w:eastAsia="ko-KR"/>
        </w:rPr>
        <w:t xml:space="preserve"> and the Variant B, the length-4 FD-OCC is used for a new DMRS type </w:t>
      </w:r>
      <w:r w:rsidR="00B85540">
        <w:rPr>
          <w:color w:val="000000"/>
          <w:lang w:eastAsia="ko-KR"/>
        </w:rPr>
        <w:t>2</w:t>
      </w:r>
      <w:r>
        <w:rPr>
          <w:color w:val="000000"/>
          <w:lang w:eastAsia="ko-KR"/>
        </w:rPr>
        <w:t xml:space="preserve"> which is extended from length</w:t>
      </w:r>
      <w:r w:rsidR="00B85540">
        <w:rPr>
          <w:color w:val="000000"/>
          <w:lang w:eastAsia="ko-KR"/>
        </w:rPr>
        <w:t>-2 FD-OCC in current DMRS type 2.</w:t>
      </w:r>
      <w:r>
        <w:rPr>
          <w:color w:val="000000"/>
          <w:lang w:eastAsia="ko-KR"/>
        </w:rPr>
        <w:t xml:space="preserve"> </w:t>
      </w:r>
      <w:r w:rsidR="00B85540">
        <w:rPr>
          <w:color w:val="000000"/>
          <w:lang w:eastAsia="ko-KR"/>
        </w:rPr>
        <w:t>Hence, although the OCC is applied to consecutive two REs in current DMRS type 2</w:t>
      </w:r>
      <w:r>
        <w:rPr>
          <w:color w:val="000000"/>
          <w:lang w:eastAsia="ko-KR"/>
        </w:rPr>
        <w:t xml:space="preserve">, the nearest and farthest RE distance are </w:t>
      </w:r>
      <w:r w:rsidR="00B85540">
        <w:rPr>
          <w:color w:val="000000"/>
          <w:lang w:eastAsia="ko-KR"/>
        </w:rPr>
        <w:t>1</w:t>
      </w:r>
      <w:r>
        <w:rPr>
          <w:color w:val="000000"/>
          <w:lang w:eastAsia="ko-KR"/>
        </w:rPr>
        <w:t xml:space="preserve"> (between RE#0 and RE#</w:t>
      </w:r>
      <w:r w:rsidR="00B85540">
        <w:rPr>
          <w:color w:val="000000"/>
          <w:lang w:eastAsia="ko-KR"/>
        </w:rPr>
        <w:t>1</w:t>
      </w:r>
      <w:r>
        <w:rPr>
          <w:color w:val="000000"/>
          <w:lang w:eastAsia="ko-KR"/>
        </w:rPr>
        <w:t xml:space="preserve">) and </w:t>
      </w:r>
      <w:r w:rsidR="00B85540">
        <w:rPr>
          <w:color w:val="000000"/>
          <w:lang w:eastAsia="ko-KR"/>
        </w:rPr>
        <w:t>3</w:t>
      </w:r>
      <w:r>
        <w:rPr>
          <w:color w:val="000000"/>
          <w:lang w:eastAsia="ko-KR"/>
        </w:rPr>
        <w:t xml:space="preserve"> (RE#0 and RE#</w:t>
      </w:r>
      <w:r w:rsidR="00B85540">
        <w:rPr>
          <w:color w:val="000000"/>
          <w:lang w:eastAsia="ko-KR"/>
        </w:rPr>
        <w:t>3</w:t>
      </w:r>
      <w:r>
        <w:rPr>
          <w:color w:val="000000"/>
          <w:lang w:eastAsia="ko-KR"/>
        </w:rPr>
        <w:t>), respectively. Although the current RE mapping can</w:t>
      </w:r>
      <w:r w:rsidR="00B85540">
        <w:rPr>
          <w:color w:val="000000"/>
          <w:lang w:eastAsia="ko-KR"/>
        </w:rPr>
        <w:t>not</w:t>
      </w:r>
      <w:r>
        <w:rPr>
          <w:color w:val="000000"/>
          <w:lang w:eastAsia="ko-KR"/>
        </w:rPr>
        <w:t xml:space="preserve"> be re-used, </w:t>
      </w:r>
      <w:r w:rsidR="00B85540">
        <w:rPr>
          <w:color w:val="000000"/>
          <w:lang w:eastAsia="ko-KR"/>
        </w:rPr>
        <w:t>there is no scheduling restriction using multiple RB granularity for frequency domain resource allocation</w:t>
      </w:r>
      <w:r>
        <w:rPr>
          <w:color w:val="000000"/>
          <w:lang w:eastAsia="ko-KR"/>
        </w:rPr>
        <w:t>.</w:t>
      </w:r>
    </w:p>
    <w:p w14:paraId="6F1CDBE6" w14:textId="5E2109DB" w:rsidR="009C737D" w:rsidRDefault="009C737D" w:rsidP="006B53A0">
      <w:pPr>
        <w:pStyle w:val="0Maintext"/>
        <w:spacing w:after="0" w:afterAutospacing="0"/>
        <w:rPr>
          <w:color w:val="000000"/>
          <w:lang w:eastAsia="ko-KR"/>
        </w:rPr>
      </w:pPr>
    </w:p>
    <w:p w14:paraId="5BF6CE9C" w14:textId="79757824" w:rsidR="00862678" w:rsidRPr="00936969" w:rsidRDefault="00862678" w:rsidP="00862678">
      <w:pPr>
        <w:pStyle w:val="0Maintext"/>
        <w:spacing w:after="0" w:afterAutospacing="0"/>
        <w:ind w:firstLine="0"/>
        <w:rPr>
          <w:i/>
          <w:color w:val="000000"/>
          <w:lang w:eastAsia="ko-KR"/>
        </w:rPr>
      </w:pPr>
      <w:r w:rsidRPr="00936969">
        <w:rPr>
          <w:b/>
          <w:i/>
          <w:color w:val="000000"/>
          <w:lang w:eastAsia="ko-KR"/>
        </w:rPr>
        <w:t xml:space="preserve">Observation </w:t>
      </w:r>
      <w:r w:rsidR="00D554C4">
        <w:rPr>
          <w:b/>
          <w:i/>
          <w:color w:val="000000"/>
          <w:lang w:eastAsia="ko-KR"/>
        </w:rPr>
        <w:t>2</w:t>
      </w:r>
      <w:r w:rsidRPr="00936969">
        <w:rPr>
          <w:i/>
          <w:color w:val="000000"/>
          <w:lang w:eastAsia="ko-KR"/>
        </w:rPr>
        <w:t xml:space="preserve">. By increasing </w:t>
      </w:r>
      <w:r w:rsidRPr="00862678">
        <w:rPr>
          <w:i/>
          <w:color w:val="000000"/>
          <w:lang w:eastAsia="ko-KR"/>
        </w:rPr>
        <w:t>the number of DMRS ports within CDM group as twice where the number of CDM group is same as current</w:t>
      </w:r>
      <w:r w:rsidRPr="00936969">
        <w:rPr>
          <w:i/>
          <w:color w:val="000000"/>
          <w:lang w:eastAsia="ko-KR"/>
        </w:rPr>
        <w:t xml:space="preserve">, DMRS RE mapping </w:t>
      </w:r>
      <w:r>
        <w:rPr>
          <w:i/>
          <w:color w:val="000000"/>
          <w:lang w:eastAsia="ko-KR"/>
        </w:rPr>
        <w:t xml:space="preserve">can be maintained which is same as </w:t>
      </w:r>
      <w:r w:rsidRPr="00936969">
        <w:rPr>
          <w:i/>
          <w:color w:val="000000"/>
          <w:lang w:eastAsia="ko-KR"/>
        </w:rPr>
        <w:t>the current DMRS type</w:t>
      </w:r>
      <w:r>
        <w:rPr>
          <w:i/>
          <w:color w:val="000000"/>
          <w:lang w:eastAsia="ko-KR"/>
        </w:rPr>
        <w:t xml:space="preserve"> but longer OCC would be applied to distinguish more DMRS ports within CDM group</w:t>
      </w:r>
      <w:r w:rsidRPr="00936969">
        <w:rPr>
          <w:i/>
          <w:color w:val="000000"/>
          <w:lang w:eastAsia="ko-KR"/>
        </w:rPr>
        <w:t xml:space="preserve">, and </w:t>
      </w:r>
      <w:r>
        <w:rPr>
          <w:i/>
          <w:color w:val="000000"/>
          <w:lang w:eastAsia="ko-KR"/>
        </w:rPr>
        <w:t xml:space="preserve">there is no scheduling restriction </w:t>
      </w:r>
      <w:r w:rsidRPr="00936969">
        <w:rPr>
          <w:i/>
          <w:color w:val="000000"/>
          <w:lang w:eastAsia="ko-KR"/>
        </w:rPr>
        <w:t>for frequency domain resource allocation</w:t>
      </w:r>
      <w:r w:rsidR="00BC7DAE">
        <w:rPr>
          <w:i/>
          <w:color w:val="000000"/>
          <w:lang w:eastAsia="ko-KR"/>
        </w:rPr>
        <w:t xml:space="preserve"> except Variant B of new DMRS type 1 (using length-4 FD-OCC)</w:t>
      </w:r>
      <w:r w:rsidRPr="00936969">
        <w:rPr>
          <w:i/>
          <w:color w:val="000000"/>
          <w:lang w:eastAsia="ko-KR"/>
        </w:rPr>
        <w:t>.</w:t>
      </w:r>
    </w:p>
    <w:p w14:paraId="26BDB828" w14:textId="57DAC18A" w:rsidR="006B53A0" w:rsidRDefault="006B53A0" w:rsidP="00DF57D2">
      <w:pPr>
        <w:pStyle w:val="0Maintext"/>
        <w:spacing w:after="0" w:afterAutospacing="0"/>
        <w:rPr>
          <w:color w:val="000000"/>
          <w:lang w:eastAsia="ko-KR"/>
        </w:rPr>
      </w:pPr>
    </w:p>
    <w:p w14:paraId="67D2046F" w14:textId="0F0427A4" w:rsidR="00D554C4" w:rsidRDefault="00D554C4" w:rsidP="00DF57D2">
      <w:pPr>
        <w:pStyle w:val="0Maintext"/>
        <w:spacing w:after="0" w:afterAutospacing="0"/>
        <w:rPr>
          <w:color w:val="000000"/>
          <w:lang w:eastAsia="ko-KR"/>
        </w:rPr>
      </w:pPr>
      <w:r>
        <w:rPr>
          <w:color w:val="000000"/>
          <w:lang w:eastAsia="ko-KR"/>
        </w:rPr>
        <w:t>B</w:t>
      </w:r>
      <w:r>
        <w:rPr>
          <w:rFonts w:hint="eastAsia"/>
          <w:color w:val="000000"/>
          <w:lang w:eastAsia="ko-KR"/>
        </w:rPr>
        <w:t xml:space="preserve">ased </w:t>
      </w:r>
      <w:r>
        <w:rPr>
          <w:color w:val="000000"/>
          <w:lang w:eastAsia="ko-KR"/>
        </w:rPr>
        <w:t>on the above observation</w:t>
      </w:r>
      <w:r w:rsidR="00E54C79">
        <w:rPr>
          <w:color w:val="000000"/>
          <w:lang w:eastAsia="ko-KR"/>
        </w:rPr>
        <w:t>s</w:t>
      </w:r>
      <w:r>
        <w:rPr>
          <w:color w:val="000000"/>
          <w:lang w:eastAsia="ko-KR"/>
        </w:rPr>
        <w:t xml:space="preserve"> and analys</w:t>
      </w:r>
      <w:r w:rsidR="00E54C79">
        <w:rPr>
          <w:color w:val="000000"/>
          <w:lang w:eastAsia="ko-KR"/>
        </w:rPr>
        <w:t>e</w:t>
      </w:r>
      <w:r>
        <w:rPr>
          <w:color w:val="000000"/>
          <w:lang w:eastAsia="ko-KR"/>
        </w:rPr>
        <w:t xml:space="preserve">s, it can be summarized as followed Table </w:t>
      </w:r>
      <w:r w:rsidR="00DC4DEF">
        <w:rPr>
          <w:color w:val="000000"/>
          <w:lang w:eastAsia="ko-KR"/>
        </w:rPr>
        <w:t>2</w:t>
      </w:r>
      <w:r>
        <w:rPr>
          <w:color w:val="000000"/>
          <w:lang w:eastAsia="ko-KR"/>
        </w:rPr>
        <w:t xml:space="preserve"> for new DMRS type 1 and type 2 con</w:t>
      </w:r>
      <w:r w:rsidR="00E54C79">
        <w:rPr>
          <w:color w:val="000000"/>
          <w:lang w:eastAsia="ko-KR"/>
        </w:rPr>
        <w:t>sidering both Direction 1 &amp; 2, and it would be good to start from both Direction 1 &amp; 2 to achieve increased number of orthogonal DMRS ports for DL/UL MU-MIMO.</w:t>
      </w:r>
    </w:p>
    <w:p w14:paraId="05360516" w14:textId="77777777" w:rsidR="00DC4DEF" w:rsidRDefault="00DC4DEF" w:rsidP="00DC4DEF">
      <w:pPr>
        <w:pStyle w:val="0Maintext"/>
        <w:spacing w:after="0" w:afterAutospacing="0"/>
        <w:ind w:firstLine="0"/>
        <w:jc w:val="center"/>
        <w:rPr>
          <w:color w:val="000000"/>
          <w:lang w:eastAsia="ko-KR"/>
        </w:rPr>
      </w:pPr>
    </w:p>
    <w:p w14:paraId="637FFC1E" w14:textId="0E6AE707" w:rsidR="00D554C4" w:rsidRPr="00DC4DEF" w:rsidRDefault="00DC4DEF" w:rsidP="00DC4DEF">
      <w:pPr>
        <w:pStyle w:val="0Maintext"/>
        <w:spacing w:after="0" w:afterAutospacing="0"/>
        <w:ind w:firstLine="0"/>
        <w:jc w:val="center"/>
        <w:rPr>
          <w:color w:val="000000"/>
          <w:lang w:eastAsia="ko-KR"/>
        </w:rPr>
      </w:pPr>
      <w:r>
        <w:rPr>
          <w:rFonts w:hint="eastAsia"/>
          <w:color w:val="000000"/>
          <w:lang w:eastAsia="ko-KR"/>
        </w:rPr>
        <w:t xml:space="preserve">Table </w:t>
      </w:r>
      <w:r>
        <w:rPr>
          <w:color w:val="000000"/>
          <w:lang w:eastAsia="ko-KR"/>
        </w:rPr>
        <w:t>2</w:t>
      </w:r>
      <w:r>
        <w:rPr>
          <w:rFonts w:hint="eastAsia"/>
          <w:color w:val="000000"/>
          <w:lang w:eastAsia="ko-KR"/>
        </w:rPr>
        <w:t xml:space="preserve">. </w:t>
      </w:r>
      <w:r>
        <w:rPr>
          <w:color w:val="000000"/>
          <w:lang w:eastAsia="ko-KR"/>
        </w:rPr>
        <w:t>Comparison between new DMRS type 1 and type 2 considering Directions 1 and 2</w:t>
      </w:r>
    </w:p>
    <w:tbl>
      <w:tblPr>
        <w:tblStyle w:val="a7"/>
        <w:tblW w:w="8359" w:type="dxa"/>
        <w:tblInd w:w="633" w:type="dxa"/>
        <w:tblLook w:val="04A0" w:firstRow="1" w:lastRow="0" w:firstColumn="1" w:lastColumn="0" w:noHBand="0" w:noVBand="1"/>
      </w:tblPr>
      <w:tblGrid>
        <w:gridCol w:w="846"/>
        <w:gridCol w:w="1777"/>
        <w:gridCol w:w="1483"/>
        <w:gridCol w:w="1418"/>
        <w:gridCol w:w="1417"/>
        <w:gridCol w:w="1418"/>
      </w:tblGrid>
      <w:tr w:rsidR="00DF57D2" w14:paraId="7A782440" w14:textId="77777777" w:rsidTr="003C5903">
        <w:trPr>
          <w:trHeight w:val="454"/>
        </w:trPr>
        <w:tc>
          <w:tcPr>
            <w:tcW w:w="2623" w:type="dxa"/>
            <w:gridSpan w:val="2"/>
          </w:tcPr>
          <w:p w14:paraId="40051BFA" w14:textId="63A5AB36" w:rsidR="00DF57D2" w:rsidRDefault="00DF57D2" w:rsidP="00AE5DE7">
            <w:pPr>
              <w:pStyle w:val="0Maintext"/>
              <w:spacing w:after="0" w:afterAutospacing="0"/>
              <w:ind w:firstLine="0"/>
              <w:jc w:val="left"/>
              <w:rPr>
                <w:color w:val="000000"/>
                <w:lang w:eastAsia="ko-KR"/>
              </w:rPr>
            </w:pPr>
          </w:p>
        </w:tc>
        <w:tc>
          <w:tcPr>
            <w:tcW w:w="2901" w:type="dxa"/>
            <w:gridSpan w:val="2"/>
            <w:vAlign w:val="center"/>
          </w:tcPr>
          <w:p w14:paraId="1F0F2090" w14:textId="4D689EBD" w:rsidR="00DF57D2" w:rsidRDefault="00DF57D2" w:rsidP="00AE5DE7">
            <w:pPr>
              <w:pStyle w:val="0Maintext"/>
              <w:spacing w:after="0" w:afterAutospacing="0"/>
              <w:ind w:firstLine="0"/>
              <w:jc w:val="center"/>
              <w:rPr>
                <w:color w:val="000000"/>
                <w:lang w:eastAsia="ko-KR"/>
              </w:rPr>
            </w:pPr>
            <w:r>
              <w:rPr>
                <w:color w:val="000000"/>
                <w:lang w:eastAsia="ko-KR"/>
              </w:rPr>
              <w:t xml:space="preserve">New </w:t>
            </w:r>
            <w:r>
              <w:rPr>
                <w:rFonts w:hint="eastAsia"/>
                <w:color w:val="000000"/>
                <w:lang w:eastAsia="ko-KR"/>
              </w:rPr>
              <w:t>DMRS type 1</w:t>
            </w:r>
          </w:p>
        </w:tc>
        <w:tc>
          <w:tcPr>
            <w:tcW w:w="2835" w:type="dxa"/>
            <w:gridSpan w:val="2"/>
            <w:vAlign w:val="center"/>
          </w:tcPr>
          <w:p w14:paraId="2260E684" w14:textId="3C633F39" w:rsidR="00DF57D2" w:rsidRDefault="00DF57D2" w:rsidP="00AE5DE7">
            <w:pPr>
              <w:pStyle w:val="0Maintext"/>
              <w:spacing w:after="0" w:afterAutospacing="0"/>
              <w:ind w:firstLine="0"/>
              <w:jc w:val="center"/>
              <w:rPr>
                <w:color w:val="000000"/>
                <w:lang w:eastAsia="ko-KR"/>
              </w:rPr>
            </w:pPr>
            <w:r>
              <w:rPr>
                <w:color w:val="000000"/>
                <w:lang w:eastAsia="ko-KR"/>
              </w:rPr>
              <w:t xml:space="preserve">New </w:t>
            </w:r>
            <w:r>
              <w:rPr>
                <w:rFonts w:hint="eastAsia"/>
                <w:color w:val="000000"/>
                <w:lang w:eastAsia="ko-KR"/>
              </w:rPr>
              <w:t>DMRS type 2</w:t>
            </w:r>
          </w:p>
        </w:tc>
      </w:tr>
      <w:tr w:rsidR="00DF57D2" w14:paraId="40F6C0A0" w14:textId="77777777" w:rsidTr="003C5903">
        <w:trPr>
          <w:trHeight w:val="62"/>
        </w:trPr>
        <w:tc>
          <w:tcPr>
            <w:tcW w:w="2623" w:type="dxa"/>
            <w:gridSpan w:val="2"/>
          </w:tcPr>
          <w:p w14:paraId="44C754B5" w14:textId="77777777" w:rsidR="00DF57D2" w:rsidRDefault="00DF57D2" w:rsidP="00AE5DE7">
            <w:pPr>
              <w:pStyle w:val="0Maintext"/>
              <w:spacing w:after="0" w:afterAutospacing="0"/>
              <w:ind w:firstLine="0"/>
              <w:jc w:val="left"/>
              <w:rPr>
                <w:color w:val="000000"/>
                <w:lang w:eastAsia="ko-KR"/>
              </w:rPr>
            </w:pPr>
          </w:p>
        </w:tc>
        <w:tc>
          <w:tcPr>
            <w:tcW w:w="1483" w:type="dxa"/>
            <w:vAlign w:val="center"/>
          </w:tcPr>
          <w:p w14:paraId="3E6AAEEA" w14:textId="50D989A8" w:rsidR="00DF57D2" w:rsidRDefault="00DF57D2" w:rsidP="00AE5DE7">
            <w:pPr>
              <w:pStyle w:val="0Maintext"/>
              <w:spacing w:after="0" w:afterAutospacing="0"/>
              <w:ind w:firstLine="0"/>
              <w:jc w:val="center"/>
              <w:rPr>
                <w:color w:val="000000"/>
                <w:lang w:eastAsia="ko-KR"/>
              </w:rPr>
            </w:pPr>
            <w:r>
              <w:rPr>
                <w:rFonts w:hint="eastAsia"/>
                <w:color w:val="000000"/>
                <w:lang w:eastAsia="ko-KR"/>
              </w:rPr>
              <w:t>Direction 1</w:t>
            </w:r>
          </w:p>
        </w:tc>
        <w:tc>
          <w:tcPr>
            <w:tcW w:w="1418" w:type="dxa"/>
            <w:vAlign w:val="center"/>
          </w:tcPr>
          <w:p w14:paraId="2E0980BE" w14:textId="60BF3C53" w:rsidR="00DF57D2" w:rsidRDefault="00DF57D2" w:rsidP="00AE5DE7">
            <w:pPr>
              <w:pStyle w:val="0Maintext"/>
              <w:spacing w:after="0" w:afterAutospacing="0"/>
              <w:ind w:firstLine="0"/>
              <w:jc w:val="center"/>
              <w:rPr>
                <w:color w:val="000000"/>
                <w:lang w:eastAsia="ko-KR"/>
              </w:rPr>
            </w:pPr>
            <w:r>
              <w:rPr>
                <w:rFonts w:hint="eastAsia"/>
                <w:color w:val="000000"/>
                <w:lang w:eastAsia="ko-KR"/>
              </w:rPr>
              <w:t>Direction 2</w:t>
            </w:r>
          </w:p>
        </w:tc>
        <w:tc>
          <w:tcPr>
            <w:tcW w:w="1417" w:type="dxa"/>
            <w:vAlign w:val="center"/>
          </w:tcPr>
          <w:p w14:paraId="17D82CB6" w14:textId="689A7E45" w:rsidR="00DF57D2" w:rsidRDefault="00DF57D2" w:rsidP="00AE5DE7">
            <w:pPr>
              <w:pStyle w:val="0Maintext"/>
              <w:spacing w:after="0" w:afterAutospacing="0"/>
              <w:ind w:firstLine="0"/>
              <w:jc w:val="center"/>
              <w:rPr>
                <w:color w:val="000000"/>
                <w:lang w:eastAsia="ko-KR"/>
              </w:rPr>
            </w:pPr>
            <w:r>
              <w:rPr>
                <w:rFonts w:hint="eastAsia"/>
                <w:color w:val="000000"/>
                <w:lang w:eastAsia="ko-KR"/>
              </w:rPr>
              <w:t>Direction 1</w:t>
            </w:r>
          </w:p>
        </w:tc>
        <w:tc>
          <w:tcPr>
            <w:tcW w:w="1418" w:type="dxa"/>
            <w:vAlign w:val="center"/>
          </w:tcPr>
          <w:p w14:paraId="3D9CBC76" w14:textId="5549EF75" w:rsidR="00DF57D2" w:rsidRDefault="00DF57D2" w:rsidP="00AE5DE7">
            <w:pPr>
              <w:pStyle w:val="0Maintext"/>
              <w:spacing w:after="0" w:afterAutospacing="0"/>
              <w:ind w:firstLine="0"/>
              <w:jc w:val="center"/>
              <w:rPr>
                <w:color w:val="000000"/>
                <w:lang w:eastAsia="ko-KR"/>
              </w:rPr>
            </w:pPr>
            <w:r>
              <w:rPr>
                <w:rFonts w:hint="eastAsia"/>
                <w:color w:val="000000"/>
                <w:lang w:eastAsia="ko-KR"/>
              </w:rPr>
              <w:t>Direction 2</w:t>
            </w:r>
          </w:p>
        </w:tc>
      </w:tr>
      <w:tr w:rsidR="00DF57D2" w14:paraId="61CF5179" w14:textId="77777777" w:rsidTr="003C5903">
        <w:trPr>
          <w:trHeight w:val="283"/>
        </w:trPr>
        <w:tc>
          <w:tcPr>
            <w:tcW w:w="2623" w:type="dxa"/>
            <w:gridSpan w:val="2"/>
          </w:tcPr>
          <w:p w14:paraId="6E13A455" w14:textId="6B6B9109" w:rsidR="00DF57D2" w:rsidRDefault="00D442D1" w:rsidP="00D442D1">
            <w:pPr>
              <w:pStyle w:val="0Maintext"/>
              <w:spacing w:after="0" w:afterAutospacing="0"/>
              <w:ind w:firstLine="0"/>
              <w:jc w:val="center"/>
              <w:rPr>
                <w:color w:val="000000"/>
                <w:lang w:eastAsia="ko-KR"/>
              </w:rPr>
            </w:pPr>
            <w:r>
              <w:rPr>
                <w:color w:val="000000"/>
                <w:lang w:eastAsia="ko-KR"/>
              </w:rPr>
              <w:t>#</w:t>
            </w:r>
            <w:r w:rsidR="00DF57D2">
              <w:rPr>
                <w:color w:val="000000"/>
                <w:lang w:eastAsia="ko-KR"/>
              </w:rPr>
              <w:t xml:space="preserve"> CDM groups</w:t>
            </w:r>
          </w:p>
        </w:tc>
        <w:tc>
          <w:tcPr>
            <w:tcW w:w="1483" w:type="dxa"/>
            <w:vAlign w:val="center"/>
          </w:tcPr>
          <w:p w14:paraId="115B4EBB" w14:textId="3A7D0912" w:rsidR="00DF57D2" w:rsidRDefault="00DF57D2" w:rsidP="00AE5DE7">
            <w:pPr>
              <w:pStyle w:val="0Maintext"/>
              <w:spacing w:after="0" w:afterAutospacing="0"/>
              <w:ind w:firstLine="0"/>
              <w:jc w:val="center"/>
              <w:rPr>
                <w:color w:val="000000"/>
                <w:lang w:eastAsia="ko-KR"/>
              </w:rPr>
            </w:pPr>
            <w:r>
              <w:rPr>
                <w:rFonts w:hint="eastAsia"/>
                <w:color w:val="000000"/>
                <w:lang w:eastAsia="ko-KR"/>
              </w:rPr>
              <w:t>4</w:t>
            </w:r>
          </w:p>
        </w:tc>
        <w:tc>
          <w:tcPr>
            <w:tcW w:w="1418" w:type="dxa"/>
            <w:vAlign w:val="center"/>
          </w:tcPr>
          <w:p w14:paraId="02943F1A" w14:textId="6EDFDB54" w:rsidR="00DF57D2" w:rsidRDefault="00DF57D2" w:rsidP="00AE5DE7">
            <w:pPr>
              <w:pStyle w:val="0Maintext"/>
              <w:spacing w:after="0" w:afterAutospacing="0"/>
              <w:ind w:firstLine="0"/>
              <w:jc w:val="center"/>
              <w:rPr>
                <w:color w:val="000000"/>
                <w:lang w:eastAsia="ko-KR"/>
              </w:rPr>
            </w:pPr>
            <w:r>
              <w:rPr>
                <w:rFonts w:hint="eastAsia"/>
                <w:color w:val="000000"/>
                <w:lang w:eastAsia="ko-KR"/>
              </w:rPr>
              <w:t>2</w:t>
            </w:r>
          </w:p>
        </w:tc>
        <w:tc>
          <w:tcPr>
            <w:tcW w:w="1417" w:type="dxa"/>
            <w:vAlign w:val="center"/>
          </w:tcPr>
          <w:p w14:paraId="5CDA62F5" w14:textId="2DE4EFBE" w:rsidR="00DF57D2" w:rsidRDefault="00DF57D2" w:rsidP="00AE5DE7">
            <w:pPr>
              <w:pStyle w:val="0Maintext"/>
              <w:spacing w:after="0" w:afterAutospacing="0"/>
              <w:ind w:firstLine="0"/>
              <w:jc w:val="center"/>
              <w:rPr>
                <w:color w:val="000000"/>
                <w:lang w:eastAsia="ko-KR"/>
              </w:rPr>
            </w:pPr>
            <w:r>
              <w:rPr>
                <w:rFonts w:hint="eastAsia"/>
                <w:color w:val="000000"/>
                <w:lang w:eastAsia="ko-KR"/>
              </w:rPr>
              <w:t>6</w:t>
            </w:r>
          </w:p>
        </w:tc>
        <w:tc>
          <w:tcPr>
            <w:tcW w:w="1418" w:type="dxa"/>
            <w:vAlign w:val="center"/>
          </w:tcPr>
          <w:p w14:paraId="0C45836B" w14:textId="42CE28B6" w:rsidR="00DF57D2" w:rsidRDefault="00DF57D2" w:rsidP="00AE5DE7">
            <w:pPr>
              <w:pStyle w:val="0Maintext"/>
              <w:spacing w:after="0" w:afterAutospacing="0"/>
              <w:ind w:firstLine="0"/>
              <w:jc w:val="center"/>
              <w:rPr>
                <w:color w:val="000000"/>
                <w:lang w:eastAsia="ko-KR"/>
              </w:rPr>
            </w:pPr>
            <w:r>
              <w:rPr>
                <w:rFonts w:hint="eastAsia"/>
                <w:color w:val="000000"/>
                <w:lang w:eastAsia="ko-KR"/>
              </w:rPr>
              <w:t>3</w:t>
            </w:r>
          </w:p>
        </w:tc>
      </w:tr>
      <w:tr w:rsidR="00DF57D2" w14:paraId="79D47F18" w14:textId="77777777" w:rsidTr="00D442D1">
        <w:trPr>
          <w:trHeight w:val="283"/>
        </w:trPr>
        <w:tc>
          <w:tcPr>
            <w:tcW w:w="846" w:type="dxa"/>
            <w:vMerge w:val="restart"/>
            <w:vAlign w:val="center"/>
          </w:tcPr>
          <w:p w14:paraId="6975893A" w14:textId="77777777" w:rsidR="00DF57D2" w:rsidRDefault="00DF57D2" w:rsidP="00AE5DE7">
            <w:pPr>
              <w:pStyle w:val="0Maintext"/>
              <w:spacing w:after="0" w:afterAutospacing="0"/>
              <w:ind w:firstLine="0"/>
              <w:jc w:val="center"/>
              <w:rPr>
                <w:color w:val="000000"/>
                <w:lang w:eastAsia="ko-KR"/>
              </w:rPr>
            </w:pPr>
            <w:r>
              <w:rPr>
                <w:rFonts w:hint="eastAsia"/>
                <w:color w:val="000000"/>
                <w:lang w:eastAsia="ko-KR"/>
              </w:rPr>
              <w:t>1-front loaded symbol</w:t>
            </w:r>
          </w:p>
        </w:tc>
        <w:tc>
          <w:tcPr>
            <w:tcW w:w="1777" w:type="dxa"/>
            <w:vAlign w:val="center"/>
          </w:tcPr>
          <w:p w14:paraId="5D1E77C5" w14:textId="752BA82F" w:rsidR="00DF57D2" w:rsidRDefault="00D442D1" w:rsidP="00D442D1">
            <w:pPr>
              <w:pStyle w:val="0Maintext"/>
              <w:spacing w:after="0" w:afterAutospacing="0"/>
              <w:ind w:firstLine="0"/>
              <w:jc w:val="center"/>
              <w:rPr>
                <w:color w:val="000000"/>
                <w:lang w:eastAsia="ko-KR"/>
              </w:rPr>
            </w:pPr>
            <w:r>
              <w:rPr>
                <w:color w:val="000000"/>
                <w:lang w:eastAsia="ko-KR"/>
              </w:rPr>
              <w:t>#</w:t>
            </w:r>
            <w:r w:rsidR="00DF57D2">
              <w:rPr>
                <w:color w:val="000000"/>
                <w:lang w:eastAsia="ko-KR"/>
              </w:rPr>
              <w:t xml:space="preserve"> orthogonal ports within </w:t>
            </w:r>
            <w:r w:rsidR="00DF57D2">
              <w:rPr>
                <w:rFonts w:hint="eastAsia"/>
                <w:color w:val="000000"/>
                <w:lang w:eastAsia="ko-KR"/>
              </w:rPr>
              <w:t>CDM group</w:t>
            </w:r>
          </w:p>
        </w:tc>
        <w:tc>
          <w:tcPr>
            <w:tcW w:w="1483" w:type="dxa"/>
            <w:vAlign w:val="center"/>
          </w:tcPr>
          <w:p w14:paraId="1BF9D2B9" w14:textId="77777777" w:rsidR="00DF57D2" w:rsidRDefault="00DF57D2" w:rsidP="00AE5DE7">
            <w:pPr>
              <w:pStyle w:val="0Maintext"/>
              <w:spacing w:after="0" w:afterAutospacing="0"/>
              <w:ind w:firstLine="0"/>
              <w:jc w:val="center"/>
              <w:rPr>
                <w:color w:val="000000"/>
                <w:lang w:eastAsia="ko-KR"/>
              </w:rPr>
            </w:pPr>
            <w:r>
              <w:rPr>
                <w:rFonts w:hint="eastAsia"/>
                <w:color w:val="000000"/>
                <w:lang w:eastAsia="ko-KR"/>
              </w:rPr>
              <w:t>2</w:t>
            </w:r>
          </w:p>
        </w:tc>
        <w:tc>
          <w:tcPr>
            <w:tcW w:w="1418" w:type="dxa"/>
            <w:vAlign w:val="center"/>
          </w:tcPr>
          <w:p w14:paraId="74E5AA83" w14:textId="79FC9C0A" w:rsidR="00DF57D2" w:rsidRDefault="00DF57D2" w:rsidP="00AE5DE7">
            <w:pPr>
              <w:pStyle w:val="0Maintext"/>
              <w:spacing w:after="0" w:afterAutospacing="0"/>
              <w:ind w:firstLine="0"/>
              <w:jc w:val="center"/>
              <w:rPr>
                <w:color w:val="000000"/>
                <w:lang w:eastAsia="ko-KR"/>
              </w:rPr>
            </w:pPr>
            <w:r>
              <w:rPr>
                <w:rFonts w:hint="eastAsia"/>
                <w:color w:val="000000"/>
                <w:lang w:eastAsia="ko-KR"/>
              </w:rPr>
              <w:t>4</w:t>
            </w:r>
          </w:p>
        </w:tc>
        <w:tc>
          <w:tcPr>
            <w:tcW w:w="1417" w:type="dxa"/>
            <w:vAlign w:val="center"/>
          </w:tcPr>
          <w:p w14:paraId="08DB67EA" w14:textId="77777777" w:rsidR="00DF57D2" w:rsidRDefault="00DF57D2" w:rsidP="00AE5DE7">
            <w:pPr>
              <w:pStyle w:val="0Maintext"/>
              <w:spacing w:after="0" w:afterAutospacing="0"/>
              <w:ind w:firstLine="0"/>
              <w:jc w:val="center"/>
              <w:rPr>
                <w:color w:val="000000"/>
                <w:lang w:eastAsia="ko-KR"/>
              </w:rPr>
            </w:pPr>
            <w:r>
              <w:rPr>
                <w:rFonts w:hint="eastAsia"/>
                <w:color w:val="000000"/>
                <w:lang w:eastAsia="ko-KR"/>
              </w:rPr>
              <w:t>2</w:t>
            </w:r>
          </w:p>
        </w:tc>
        <w:tc>
          <w:tcPr>
            <w:tcW w:w="1418" w:type="dxa"/>
            <w:vAlign w:val="center"/>
          </w:tcPr>
          <w:p w14:paraId="29CB5DA6" w14:textId="6AFB283C" w:rsidR="00DF57D2" w:rsidRDefault="00DF57D2" w:rsidP="00AE5DE7">
            <w:pPr>
              <w:pStyle w:val="0Maintext"/>
              <w:spacing w:after="0" w:afterAutospacing="0"/>
              <w:ind w:firstLine="0"/>
              <w:jc w:val="center"/>
              <w:rPr>
                <w:color w:val="000000"/>
                <w:lang w:eastAsia="ko-KR"/>
              </w:rPr>
            </w:pPr>
            <w:r>
              <w:rPr>
                <w:rFonts w:hint="eastAsia"/>
                <w:color w:val="000000"/>
                <w:lang w:eastAsia="ko-KR"/>
              </w:rPr>
              <w:t>4</w:t>
            </w:r>
          </w:p>
        </w:tc>
      </w:tr>
      <w:tr w:rsidR="00DF57D2" w14:paraId="79FC6D4F" w14:textId="77777777" w:rsidTr="00D442D1">
        <w:trPr>
          <w:trHeight w:val="283"/>
        </w:trPr>
        <w:tc>
          <w:tcPr>
            <w:tcW w:w="846" w:type="dxa"/>
            <w:vMerge/>
            <w:vAlign w:val="center"/>
          </w:tcPr>
          <w:p w14:paraId="681CBB18" w14:textId="77777777" w:rsidR="00DF57D2" w:rsidRDefault="00DF57D2" w:rsidP="00AE5DE7">
            <w:pPr>
              <w:pStyle w:val="0Maintext"/>
              <w:spacing w:after="0" w:afterAutospacing="0"/>
              <w:ind w:firstLine="0"/>
              <w:jc w:val="center"/>
              <w:rPr>
                <w:color w:val="000000"/>
                <w:lang w:eastAsia="ko-KR"/>
              </w:rPr>
            </w:pPr>
          </w:p>
        </w:tc>
        <w:tc>
          <w:tcPr>
            <w:tcW w:w="1777" w:type="dxa"/>
            <w:vAlign w:val="center"/>
          </w:tcPr>
          <w:p w14:paraId="31427FD4" w14:textId="77777777" w:rsidR="00DF57D2" w:rsidRDefault="00DF57D2" w:rsidP="00AE5DE7">
            <w:pPr>
              <w:pStyle w:val="0Maintext"/>
              <w:spacing w:after="0" w:afterAutospacing="0"/>
              <w:ind w:firstLine="0"/>
              <w:jc w:val="center"/>
              <w:rPr>
                <w:color w:val="000000"/>
                <w:lang w:eastAsia="ko-KR"/>
              </w:rPr>
            </w:pPr>
            <w:r>
              <w:rPr>
                <w:rFonts w:hint="eastAsia"/>
                <w:color w:val="000000"/>
                <w:lang w:eastAsia="ko-KR"/>
              </w:rPr>
              <w:t>OC</w:t>
            </w:r>
            <w:r>
              <w:rPr>
                <w:color w:val="000000"/>
                <w:lang w:eastAsia="ko-KR"/>
              </w:rPr>
              <w:t>C</w:t>
            </w:r>
          </w:p>
        </w:tc>
        <w:tc>
          <w:tcPr>
            <w:tcW w:w="1483" w:type="dxa"/>
            <w:vAlign w:val="center"/>
          </w:tcPr>
          <w:p w14:paraId="79DFFB16" w14:textId="77777777" w:rsidR="00DF57D2" w:rsidRDefault="00DF57D2" w:rsidP="00AE5DE7">
            <w:pPr>
              <w:pStyle w:val="0Maintext"/>
              <w:spacing w:after="0" w:afterAutospacing="0"/>
              <w:ind w:firstLine="0"/>
              <w:jc w:val="center"/>
              <w:rPr>
                <w:color w:val="000000"/>
                <w:lang w:eastAsia="ko-KR"/>
              </w:rPr>
            </w:pPr>
            <w:r>
              <w:rPr>
                <w:color w:val="000000"/>
                <w:lang w:eastAsia="ko-KR"/>
              </w:rPr>
              <w:t>L</w:t>
            </w:r>
            <w:r>
              <w:rPr>
                <w:rFonts w:hint="eastAsia"/>
                <w:color w:val="000000"/>
                <w:lang w:eastAsia="ko-KR"/>
              </w:rPr>
              <w:t xml:space="preserve">ength-2 </w:t>
            </w:r>
          </w:p>
          <w:p w14:paraId="4A8C3F78" w14:textId="404388B2" w:rsidR="00DF57D2" w:rsidRDefault="00DF57D2" w:rsidP="00AE5DE7">
            <w:pPr>
              <w:pStyle w:val="0Maintext"/>
              <w:spacing w:after="0" w:afterAutospacing="0"/>
              <w:ind w:firstLine="0"/>
              <w:jc w:val="center"/>
              <w:rPr>
                <w:color w:val="000000"/>
                <w:lang w:eastAsia="ko-KR"/>
              </w:rPr>
            </w:pPr>
            <w:r>
              <w:rPr>
                <w:rFonts w:hint="eastAsia"/>
                <w:color w:val="000000"/>
                <w:lang w:eastAsia="ko-KR"/>
              </w:rPr>
              <w:t>FD-OCC</w:t>
            </w:r>
          </w:p>
        </w:tc>
        <w:tc>
          <w:tcPr>
            <w:tcW w:w="1418" w:type="dxa"/>
            <w:vAlign w:val="center"/>
          </w:tcPr>
          <w:p w14:paraId="77A0891D" w14:textId="5F83BA89" w:rsidR="00DF57D2" w:rsidRDefault="00DF57D2" w:rsidP="00AE5DE7">
            <w:pPr>
              <w:pStyle w:val="0Maintext"/>
              <w:spacing w:after="0" w:afterAutospacing="0"/>
              <w:ind w:firstLine="0"/>
              <w:jc w:val="center"/>
              <w:rPr>
                <w:color w:val="000000"/>
                <w:lang w:eastAsia="ko-KR"/>
              </w:rPr>
            </w:pPr>
            <w:r>
              <w:rPr>
                <w:color w:val="000000"/>
                <w:lang w:eastAsia="ko-KR"/>
              </w:rPr>
              <w:t>L</w:t>
            </w:r>
            <w:r>
              <w:rPr>
                <w:rFonts w:hint="eastAsia"/>
                <w:color w:val="000000"/>
                <w:lang w:eastAsia="ko-KR"/>
              </w:rPr>
              <w:t>ength-</w:t>
            </w:r>
            <w:r w:rsidR="00C51DFE">
              <w:rPr>
                <w:color w:val="000000"/>
                <w:lang w:eastAsia="ko-KR"/>
              </w:rPr>
              <w:t xml:space="preserve">4 or </w:t>
            </w:r>
            <w:r>
              <w:rPr>
                <w:color w:val="000000"/>
                <w:lang w:eastAsia="ko-KR"/>
              </w:rPr>
              <w:t>6</w:t>
            </w:r>
          </w:p>
          <w:p w14:paraId="5F2EC85F" w14:textId="718F9B26" w:rsidR="00DF57D2" w:rsidRDefault="00DF57D2" w:rsidP="00AE5DE7">
            <w:pPr>
              <w:pStyle w:val="0Maintext"/>
              <w:spacing w:after="0" w:afterAutospacing="0"/>
              <w:ind w:firstLine="0"/>
              <w:jc w:val="center"/>
              <w:rPr>
                <w:color w:val="000000"/>
                <w:lang w:eastAsia="ko-KR"/>
              </w:rPr>
            </w:pPr>
            <w:r>
              <w:rPr>
                <w:color w:val="000000"/>
                <w:lang w:eastAsia="ko-KR"/>
              </w:rPr>
              <w:t>FD-OCC</w:t>
            </w:r>
          </w:p>
        </w:tc>
        <w:tc>
          <w:tcPr>
            <w:tcW w:w="1417" w:type="dxa"/>
            <w:vAlign w:val="center"/>
          </w:tcPr>
          <w:p w14:paraId="2F308AF1" w14:textId="078848B0" w:rsidR="00DF57D2" w:rsidRDefault="00DF57D2" w:rsidP="00AE5DE7">
            <w:pPr>
              <w:pStyle w:val="0Maintext"/>
              <w:spacing w:after="0" w:afterAutospacing="0"/>
              <w:ind w:firstLine="0"/>
              <w:jc w:val="center"/>
              <w:rPr>
                <w:color w:val="000000"/>
                <w:lang w:eastAsia="ko-KR"/>
              </w:rPr>
            </w:pPr>
            <w:r>
              <w:rPr>
                <w:color w:val="000000"/>
                <w:lang w:eastAsia="ko-KR"/>
              </w:rPr>
              <w:t>L</w:t>
            </w:r>
            <w:r>
              <w:rPr>
                <w:rFonts w:hint="eastAsia"/>
                <w:color w:val="000000"/>
                <w:lang w:eastAsia="ko-KR"/>
              </w:rPr>
              <w:t>ength-</w:t>
            </w:r>
            <w:r>
              <w:rPr>
                <w:color w:val="000000"/>
                <w:lang w:eastAsia="ko-KR"/>
              </w:rPr>
              <w:t>2</w:t>
            </w:r>
          </w:p>
          <w:p w14:paraId="36CBBB21" w14:textId="20B086D0" w:rsidR="00DF57D2" w:rsidRDefault="00DF57D2" w:rsidP="00AE5DE7">
            <w:pPr>
              <w:pStyle w:val="0Maintext"/>
              <w:spacing w:after="0" w:afterAutospacing="0"/>
              <w:ind w:firstLine="0"/>
              <w:jc w:val="center"/>
              <w:rPr>
                <w:color w:val="000000"/>
                <w:lang w:eastAsia="ko-KR"/>
              </w:rPr>
            </w:pPr>
            <w:r>
              <w:rPr>
                <w:color w:val="000000"/>
                <w:lang w:eastAsia="ko-KR"/>
              </w:rPr>
              <w:t>FD-OCC</w:t>
            </w:r>
          </w:p>
        </w:tc>
        <w:tc>
          <w:tcPr>
            <w:tcW w:w="1418" w:type="dxa"/>
            <w:vAlign w:val="center"/>
          </w:tcPr>
          <w:p w14:paraId="2417AFA0" w14:textId="77777777" w:rsidR="00DF57D2" w:rsidRDefault="00DF57D2" w:rsidP="00AE5DE7">
            <w:pPr>
              <w:pStyle w:val="0Maintext"/>
              <w:spacing w:after="0" w:afterAutospacing="0"/>
              <w:ind w:firstLine="0"/>
              <w:jc w:val="center"/>
              <w:rPr>
                <w:color w:val="000000"/>
                <w:lang w:eastAsia="ko-KR"/>
              </w:rPr>
            </w:pPr>
            <w:r>
              <w:rPr>
                <w:rFonts w:hint="eastAsia"/>
                <w:color w:val="000000"/>
                <w:lang w:eastAsia="ko-KR"/>
              </w:rPr>
              <w:t>Length-4</w:t>
            </w:r>
          </w:p>
          <w:p w14:paraId="20C9D4FB" w14:textId="73F7C72B" w:rsidR="00DF57D2" w:rsidRDefault="00DF57D2" w:rsidP="00AE5DE7">
            <w:pPr>
              <w:pStyle w:val="0Maintext"/>
              <w:spacing w:after="0" w:afterAutospacing="0"/>
              <w:ind w:firstLine="0"/>
              <w:jc w:val="center"/>
              <w:rPr>
                <w:color w:val="000000"/>
                <w:lang w:eastAsia="ko-KR"/>
              </w:rPr>
            </w:pPr>
            <w:r>
              <w:rPr>
                <w:color w:val="000000"/>
                <w:lang w:eastAsia="ko-KR"/>
              </w:rPr>
              <w:t>FD-OCC</w:t>
            </w:r>
          </w:p>
        </w:tc>
      </w:tr>
      <w:tr w:rsidR="00DF57D2" w14:paraId="1CB8BDE3" w14:textId="77777777" w:rsidTr="00D442D1">
        <w:trPr>
          <w:trHeight w:val="283"/>
        </w:trPr>
        <w:tc>
          <w:tcPr>
            <w:tcW w:w="846" w:type="dxa"/>
            <w:vMerge/>
            <w:vAlign w:val="center"/>
          </w:tcPr>
          <w:p w14:paraId="63FA5E84" w14:textId="77777777" w:rsidR="00DF57D2" w:rsidRDefault="00DF57D2" w:rsidP="00AE5DE7">
            <w:pPr>
              <w:pStyle w:val="0Maintext"/>
              <w:spacing w:after="0" w:afterAutospacing="0"/>
              <w:ind w:firstLine="0"/>
              <w:jc w:val="center"/>
              <w:rPr>
                <w:color w:val="000000"/>
                <w:lang w:eastAsia="ko-KR"/>
              </w:rPr>
            </w:pPr>
          </w:p>
        </w:tc>
        <w:tc>
          <w:tcPr>
            <w:tcW w:w="1777" w:type="dxa"/>
            <w:vAlign w:val="center"/>
          </w:tcPr>
          <w:p w14:paraId="1708E0AC" w14:textId="7BB34AAE" w:rsidR="00DF57D2" w:rsidRDefault="00D442D1" w:rsidP="00AE5DE7">
            <w:pPr>
              <w:pStyle w:val="0Maintext"/>
              <w:spacing w:after="0" w:afterAutospacing="0"/>
              <w:ind w:firstLine="0"/>
              <w:jc w:val="center"/>
              <w:rPr>
                <w:color w:val="000000"/>
                <w:lang w:eastAsia="ko-KR"/>
              </w:rPr>
            </w:pPr>
            <w:r>
              <w:rPr>
                <w:color w:val="000000"/>
                <w:lang w:eastAsia="ko-KR"/>
              </w:rPr>
              <w:t>Total #</w:t>
            </w:r>
            <w:r w:rsidR="00DF57D2">
              <w:rPr>
                <w:color w:val="000000"/>
                <w:lang w:eastAsia="ko-KR"/>
              </w:rPr>
              <w:t xml:space="preserve"> of orthogonal ports</w:t>
            </w:r>
          </w:p>
        </w:tc>
        <w:tc>
          <w:tcPr>
            <w:tcW w:w="2901" w:type="dxa"/>
            <w:gridSpan w:val="2"/>
            <w:vAlign w:val="center"/>
          </w:tcPr>
          <w:p w14:paraId="4A9FDD7B" w14:textId="5015EA7C" w:rsidR="00DF57D2" w:rsidRPr="00060418" w:rsidRDefault="00DF57D2" w:rsidP="00AE5DE7">
            <w:pPr>
              <w:pStyle w:val="0Maintext"/>
              <w:spacing w:after="0" w:afterAutospacing="0"/>
              <w:ind w:firstLine="0"/>
              <w:jc w:val="center"/>
              <w:rPr>
                <w:color w:val="000000"/>
                <w:lang w:eastAsia="ko-KR"/>
              </w:rPr>
            </w:pPr>
            <w:r>
              <w:rPr>
                <w:color w:val="000000"/>
                <w:lang w:eastAsia="ko-KR"/>
              </w:rPr>
              <w:t>8</w:t>
            </w:r>
          </w:p>
        </w:tc>
        <w:tc>
          <w:tcPr>
            <w:tcW w:w="2835" w:type="dxa"/>
            <w:gridSpan w:val="2"/>
            <w:vAlign w:val="center"/>
          </w:tcPr>
          <w:p w14:paraId="72009DF5" w14:textId="60503097" w:rsidR="00DF57D2" w:rsidRDefault="00DF57D2" w:rsidP="00AE5DE7">
            <w:pPr>
              <w:pStyle w:val="0Maintext"/>
              <w:spacing w:after="0" w:afterAutospacing="0"/>
              <w:ind w:firstLine="0"/>
              <w:jc w:val="center"/>
              <w:rPr>
                <w:color w:val="000000"/>
                <w:lang w:eastAsia="ko-KR"/>
              </w:rPr>
            </w:pPr>
            <w:r>
              <w:rPr>
                <w:color w:val="000000"/>
                <w:lang w:eastAsia="ko-KR"/>
              </w:rPr>
              <w:t>12</w:t>
            </w:r>
          </w:p>
        </w:tc>
      </w:tr>
      <w:tr w:rsidR="00DF57D2" w14:paraId="52BD8BC0" w14:textId="77777777" w:rsidTr="00D442D1">
        <w:trPr>
          <w:trHeight w:val="283"/>
        </w:trPr>
        <w:tc>
          <w:tcPr>
            <w:tcW w:w="846" w:type="dxa"/>
            <w:vMerge w:val="restart"/>
            <w:vAlign w:val="center"/>
          </w:tcPr>
          <w:p w14:paraId="765966EF" w14:textId="77777777" w:rsidR="00DF57D2" w:rsidRDefault="00DF57D2" w:rsidP="00AE5DE7">
            <w:pPr>
              <w:pStyle w:val="0Maintext"/>
              <w:spacing w:after="0" w:afterAutospacing="0"/>
              <w:ind w:firstLine="0"/>
              <w:jc w:val="center"/>
              <w:rPr>
                <w:color w:val="000000"/>
                <w:lang w:eastAsia="ko-KR"/>
              </w:rPr>
            </w:pPr>
            <w:r>
              <w:rPr>
                <w:rFonts w:hint="eastAsia"/>
                <w:color w:val="000000"/>
                <w:lang w:eastAsia="ko-KR"/>
              </w:rPr>
              <w:lastRenderedPageBreak/>
              <w:t>2-front loaded symbol</w:t>
            </w:r>
          </w:p>
        </w:tc>
        <w:tc>
          <w:tcPr>
            <w:tcW w:w="1777" w:type="dxa"/>
            <w:vAlign w:val="center"/>
          </w:tcPr>
          <w:p w14:paraId="5ECEC4E0" w14:textId="0DE73A33" w:rsidR="00DF57D2" w:rsidRDefault="00D442D1" w:rsidP="00AE5DE7">
            <w:pPr>
              <w:pStyle w:val="0Maintext"/>
              <w:spacing w:after="0" w:afterAutospacing="0"/>
              <w:ind w:firstLine="0"/>
              <w:jc w:val="center"/>
              <w:rPr>
                <w:color w:val="000000"/>
                <w:lang w:eastAsia="ko-KR"/>
              </w:rPr>
            </w:pPr>
            <w:r>
              <w:rPr>
                <w:color w:val="000000"/>
                <w:lang w:eastAsia="ko-KR"/>
              </w:rPr>
              <w:t xml:space="preserve"># orthogonal ports within </w:t>
            </w:r>
            <w:r>
              <w:rPr>
                <w:rFonts w:hint="eastAsia"/>
                <w:color w:val="000000"/>
                <w:lang w:eastAsia="ko-KR"/>
              </w:rPr>
              <w:t>CDM group</w:t>
            </w:r>
          </w:p>
        </w:tc>
        <w:tc>
          <w:tcPr>
            <w:tcW w:w="1483" w:type="dxa"/>
            <w:vAlign w:val="center"/>
          </w:tcPr>
          <w:p w14:paraId="3DF5C74C" w14:textId="77777777" w:rsidR="00DF57D2" w:rsidRDefault="00DF57D2" w:rsidP="00AE5DE7">
            <w:pPr>
              <w:pStyle w:val="0Maintext"/>
              <w:spacing w:after="0" w:afterAutospacing="0"/>
              <w:ind w:firstLine="0"/>
              <w:jc w:val="center"/>
              <w:rPr>
                <w:color w:val="000000"/>
                <w:lang w:eastAsia="ko-KR"/>
              </w:rPr>
            </w:pPr>
            <w:r>
              <w:rPr>
                <w:rFonts w:hint="eastAsia"/>
                <w:color w:val="000000"/>
                <w:lang w:eastAsia="ko-KR"/>
              </w:rPr>
              <w:t>4</w:t>
            </w:r>
          </w:p>
        </w:tc>
        <w:tc>
          <w:tcPr>
            <w:tcW w:w="1418" w:type="dxa"/>
            <w:vAlign w:val="center"/>
          </w:tcPr>
          <w:p w14:paraId="3D63AE80" w14:textId="533CBA5F" w:rsidR="00DF57D2" w:rsidRDefault="00DF57D2" w:rsidP="00AE5DE7">
            <w:pPr>
              <w:pStyle w:val="0Maintext"/>
              <w:spacing w:after="0" w:afterAutospacing="0"/>
              <w:ind w:firstLine="0"/>
              <w:jc w:val="center"/>
              <w:rPr>
                <w:color w:val="000000"/>
                <w:lang w:eastAsia="ko-KR"/>
              </w:rPr>
            </w:pPr>
            <w:r>
              <w:rPr>
                <w:rFonts w:hint="eastAsia"/>
                <w:color w:val="000000"/>
                <w:lang w:eastAsia="ko-KR"/>
              </w:rPr>
              <w:t>8</w:t>
            </w:r>
          </w:p>
        </w:tc>
        <w:tc>
          <w:tcPr>
            <w:tcW w:w="1417" w:type="dxa"/>
            <w:vAlign w:val="center"/>
          </w:tcPr>
          <w:p w14:paraId="3D554BD8" w14:textId="77777777" w:rsidR="00DF57D2" w:rsidRDefault="00DF57D2" w:rsidP="00AE5DE7">
            <w:pPr>
              <w:pStyle w:val="0Maintext"/>
              <w:spacing w:after="0" w:afterAutospacing="0"/>
              <w:ind w:firstLine="0"/>
              <w:jc w:val="center"/>
              <w:rPr>
                <w:color w:val="000000"/>
                <w:lang w:eastAsia="ko-KR"/>
              </w:rPr>
            </w:pPr>
            <w:r>
              <w:rPr>
                <w:rFonts w:hint="eastAsia"/>
                <w:color w:val="000000"/>
                <w:lang w:eastAsia="ko-KR"/>
              </w:rPr>
              <w:t>4</w:t>
            </w:r>
          </w:p>
        </w:tc>
        <w:tc>
          <w:tcPr>
            <w:tcW w:w="1418" w:type="dxa"/>
            <w:vAlign w:val="center"/>
          </w:tcPr>
          <w:p w14:paraId="342A3845" w14:textId="01885191" w:rsidR="00DF57D2" w:rsidRDefault="00DF57D2" w:rsidP="00AE5DE7">
            <w:pPr>
              <w:pStyle w:val="0Maintext"/>
              <w:spacing w:after="0" w:afterAutospacing="0"/>
              <w:ind w:firstLine="0"/>
              <w:jc w:val="center"/>
              <w:rPr>
                <w:color w:val="000000"/>
                <w:lang w:eastAsia="ko-KR"/>
              </w:rPr>
            </w:pPr>
            <w:r>
              <w:rPr>
                <w:rFonts w:hint="eastAsia"/>
                <w:color w:val="000000"/>
                <w:lang w:eastAsia="ko-KR"/>
              </w:rPr>
              <w:t>8</w:t>
            </w:r>
          </w:p>
        </w:tc>
      </w:tr>
      <w:tr w:rsidR="00DF57D2" w14:paraId="5C3C023B" w14:textId="77777777" w:rsidTr="00D442D1">
        <w:trPr>
          <w:trHeight w:val="283"/>
        </w:trPr>
        <w:tc>
          <w:tcPr>
            <w:tcW w:w="846" w:type="dxa"/>
            <w:vMerge/>
            <w:vAlign w:val="center"/>
          </w:tcPr>
          <w:p w14:paraId="4CA7390A" w14:textId="77777777" w:rsidR="00DF57D2" w:rsidRDefault="00DF57D2" w:rsidP="00AE5DE7">
            <w:pPr>
              <w:pStyle w:val="0Maintext"/>
              <w:spacing w:after="0" w:afterAutospacing="0"/>
              <w:ind w:firstLine="0"/>
              <w:jc w:val="center"/>
              <w:rPr>
                <w:color w:val="000000"/>
                <w:lang w:eastAsia="ko-KR"/>
              </w:rPr>
            </w:pPr>
          </w:p>
        </w:tc>
        <w:tc>
          <w:tcPr>
            <w:tcW w:w="1777" w:type="dxa"/>
            <w:vAlign w:val="center"/>
          </w:tcPr>
          <w:p w14:paraId="46440AE0" w14:textId="77777777" w:rsidR="00DF57D2" w:rsidRDefault="00DF57D2" w:rsidP="00AE5DE7">
            <w:pPr>
              <w:pStyle w:val="0Maintext"/>
              <w:spacing w:after="0" w:afterAutospacing="0"/>
              <w:ind w:firstLine="0"/>
              <w:jc w:val="center"/>
              <w:rPr>
                <w:color w:val="000000"/>
                <w:lang w:eastAsia="ko-KR"/>
              </w:rPr>
            </w:pPr>
            <w:r>
              <w:rPr>
                <w:rFonts w:hint="eastAsia"/>
                <w:color w:val="000000"/>
                <w:lang w:eastAsia="ko-KR"/>
              </w:rPr>
              <w:t>OCC</w:t>
            </w:r>
          </w:p>
        </w:tc>
        <w:tc>
          <w:tcPr>
            <w:tcW w:w="1483" w:type="dxa"/>
            <w:vAlign w:val="center"/>
          </w:tcPr>
          <w:p w14:paraId="57CECF15" w14:textId="77777777" w:rsidR="00DF57D2" w:rsidRDefault="00DF57D2" w:rsidP="00AE5DE7">
            <w:pPr>
              <w:pStyle w:val="0Maintext"/>
              <w:spacing w:after="0" w:afterAutospacing="0"/>
              <w:ind w:firstLine="0"/>
              <w:jc w:val="center"/>
              <w:rPr>
                <w:color w:val="000000"/>
                <w:lang w:eastAsia="ko-KR"/>
              </w:rPr>
            </w:pPr>
            <w:r>
              <w:rPr>
                <w:color w:val="000000"/>
                <w:lang w:eastAsia="ko-KR"/>
              </w:rPr>
              <w:t>L</w:t>
            </w:r>
            <w:r>
              <w:rPr>
                <w:rFonts w:hint="eastAsia"/>
                <w:color w:val="000000"/>
                <w:lang w:eastAsia="ko-KR"/>
              </w:rPr>
              <w:t>ength-</w:t>
            </w:r>
            <w:r>
              <w:rPr>
                <w:color w:val="000000"/>
                <w:lang w:eastAsia="ko-KR"/>
              </w:rPr>
              <w:t xml:space="preserve">4 </w:t>
            </w:r>
          </w:p>
          <w:p w14:paraId="13242469" w14:textId="65ADCE43" w:rsidR="00DF57D2" w:rsidRDefault="00DF57D2" w:rsidP="00AE5DE7">
            <w:pPr>
              <w:pStyle w:val="0Maintext"/>
              <w:spacing w:after="0" w:afterAutospacing="0"/>
              <w:ind w:firstLine="0"/>
              <w:jc w:val="center"/>
              <w:rPr>
                <w:color w:val="000000"/>
                <w:lang w:eastAsia="ko-KR"/>
              </w:rPr>
            </w:pPr>
            <w:r>
              <w:rPr>
                <w:color w:val="000000"/>
                <w:lang w:eastAsia="ko-KR"/>
              </w:rPr>
              <w:t>TD-FD-OCC</w:t>
            </w:r>
          </w:p>
        </w:tc>
        <w:tc>
          <w:tcPr>
            <w:tcW w:w="1418" w:type="dxa"/>
            <w:vAlign w:val="center"/>
          </w:tcPr>
          <w:p w14:paraId="2777E387" w14:textId="65DCBDFA" w:rsidR="00DF57D2" w:rsidRDefault="00DF57D2" w:rsidP="00DF57D2">
            <w:pPr>
              <w:pStyle w:val="0Maintext"/>
              <w:spacing w:after="0" w:afterAutospacing="0"/>
              <w:ind w:firstLine="0"/>
              <w:jc w:val="center"/>
              <w:rPr>
                <w:color w:val="000000"/>
                <w:lang w:eastAsia="ko-KR"/>
              </w:rPr>
            </w:pPr>
            <w:r>
              <w:rPr>
                <w:color w:val="000000"/>
                <w:lang w:eastAsia="ko-KR"/>
              </w:rPr>
              <w:t>L</w:t>
            </w:r>
            <w:r>
              <w:rPr>
                <w:rFonts w:hint="eastAsia"/>
                <w:color w:val="000000"/>
                <w:lang w:eastAsia="ko-KR"/>
              </w:rPr>
              <w:t>ength-</w:t>
            </w:r>
            <w:r w:rsidR="00C51DFE">
              <w:rPr>
                <w:color w:val="000000"/>
                <w:lang w:eastAsia="ko-KR"/>
              </w:rPr>
              <w:t xml:space="preserve">8 or </w:t>
            </w:r>
            <w:r>
              <w:rPr>
                <w:color w:val="000000"/>
                <w:lang w:eastAsia="ko-KR"/>
              </w:rPr>
              <w:t xml:space="preserve">12 </w:t>
            </w:r>
          </w:p>
          <w:p w14:paraId="3B620FD6" w14:textId="3D607BEC" w:rsidR="00DF57D2" w:rsidRDefault="00DF57D2" w:rsidP="00DF57D2">
            <w:pPr>
              <w:pStyle w:val="0Maintext"/>
              <w:spacing w:after="0" w:afterAutospacing="0"/>
              <w:ind w:firstLine="0"/>
              <w:jc w:val="center"/>
              <w:rPr>
                <w:color w:val="000000"/>
                <w:lang w:eastAsia="ko-KR"/>
              </w:rPr>
            </w:pPr>
            <w:r>
              <w:rPr>
                <w:color w:val="000000"/>
                <w:lang w:eastAsia="ko-KR"/>
              </w:rPr>
              <w:t>TD-FD-OCC</w:t>
            </w:r>
          </w:p>
        </w:tc>
        <w:tc>
          <w:tcPr>
            <w:tcW w:w="1417" w:type="dxa"/>
            <w:vAlign w:val="center"/>
          </w:tcPr>
          <w:p w14:paraId="655FE4B2" w14:textId="77777777" w:rsidR="00DF57D2" w:rsidRDefault="00DF57D2" w:rsidP="00AE5DE7">
            <w:pPr>
              <w:pStyle w:val="0Maintext"/>
              <w:spacing w:after="0" w:afterAutospacing="0"/>
              <w:ind w:firstLine="0"/>
              <w:jc w:val="center"/>
              <w:rPr>
                <w:color w:val="000000"/>
                <w:lang w:eastAsia="ko-KR"/>
              </w:rPr>
            </w:pPr>
            <w:r>
              <w:rPr>
                <w:color w:val="000000"/>
                <w:lang w:eastAsia="ko-KR"/>
              </w:rPr>
              <w:t>L</w:t>
            </w:r>
            <w:r>
              <w:rPr>
                <w:rFonts w:hint="eastAsia"/>
                <w:color w:val="000000"/>
                <w:lang w:eastAsia="ko-KR"/>
              </w:rPr>
              <w:t>ength-</w:t>
            </w:r>
            <w:r>
              <w:rPr>
                <w:color w:val="000000"/>
                <w:lang w:eastAsia="ko-KR"/>
              </w:rPr>
              <w:t xml:space="preserve">4 </w:t>
            </w:r>
          </w:p>
          <w:p w14:paraId="6708DD45" w14:textId="33EB4FC4" w:rsidR="00DF57D2" w:rsidRDefault="00DF57D2" w:rsidP="00AE5DE7">
            <w:pPr>
              <w:pStyle w:val="0Maintext"/>
              <w:spacing w:after="0" w:afterAutospacing="0"/>
              <w:ind w:firstLine="0"/>
              <w:jc w:val="center"/>
              <w:rPr>
                <w:color w:val="000000"/>
                <w:lang w:eastAsia="ko-KR"/>
              </w:rPr>
            </w:pPr>
            <w:r>
              <w:rPr>
                <w:color w:val="000000"/>
                <w:lang w:eastAsia="ko-KR"/>
              </w:rPr>
              <w:t>TD-FD-OCC</w:t>
            </w:r>
          </w:p>
        </w:tc>
        <w:tc>
          <w:tcPr>
            <w:tcW w:w="1418" w:type="dxa"/>
            <w:vAlign w:val="center"/>
          </w:tcPr>
          <w:p w14:paraId="2DDB3E9C" w14:textId="5CFB8453" w:rsidR="00DF57D2" w:rsidRDefault="00DF57D2" w:rsidP="00DF57D2">
            <w:pPr>
              <w:pStyle w:val="0Maintext"/>
              <w:spacing w:after="0" w:afterAutospacing="0"/>
              <w:ind w:firstLine="0"/>
              <w:jc w:val="center"/>
              <w:rPr>
                <w:color w:val="000000"/>
                <w:lang w:eastAsia="ko-KR"/>
              </w:rPr>
            </w:pPr>
            <w:r>
              <w:rPr>
                <w:color w:val="000000"/>
                <w:lang w:eastAsia="ko-KR"/>
              </w:rPr>
              <w:t>L</w:t>
            </w:r>
            <w:r>
              <w:rPr>
                <w:rFonts w:hint="eastAsia"/>
                <w:color w:val="000000"/>
                <w:lang w:eastAsia="ko-KR"/>
              </w:rPr>
              <w:t>ength-</w:t>
            </w:r>
            <w:r>
              <w:rPr>
                <w:color w:val="000000"/>
                <w:lang w:eastAsia="ko-KR"/>
              </w:rPr>
              <w:t xml:space="preserve">8 </w:t>
            </w:r>
          </w:p>
          <w:p w14:paraId="3C066420" w14:textId="4EFDC229" w:rsidR="00DF57D2" w:rsidRDefault="00DF57D2" w:rsidP="00DF57D2">
            <w:pPr>
              <w:pStyle w:val="0Maintext"/>
              <w:spacing w:after="0" w:afterAutospacing="0"/>
              <w:ind w:firstLine="0"/>
              <w:jc w:val="center"/>
              <w:rPr>
                <w:color w:val="000000"/>
                <w:lang w:eastAsia="ko-KR"/>
              </w:rPr>
            </w:pPr>
            <w:r>
              <w:rPr>
                <w:color w:val="000000"/>
                <w:lang w:eastAsia="ko-KR"/>
              </w:rPr>
              <w:t>TD-FD-OCC</w:t>
            </w:r>
          </w:p>
        </w:tc>
      </w:tr>
      <w:tr w:rsidR="00DF57D2" w14:paraId="28B3E03A" w14:textId="77777777" w:rsidTr="00D442D1">
        <w:trPr>
          <w:trHeight w:val="283"/>
        </w:trPr>
        <w:tc>
          <w:tcPr>
            <w:tcW w:w="846" w:type="dxa"/>
            <w:vMerge/>
            <w:vAlign w:val="center"/>
          </w:tcPr>
          <w:p w14:paraId="052E6CC6" w14:textId="77777777" w:rsidR="00DF57D2" w:rsidRDefault="00DF57D2" w:rsidP="00AE5DE7">
            <w:pPr>
              <w:pStyle w:val="0Maintext"/>
              <w:spacing w:after="0" w:afterAutospacing="0"/>
              <w:ind w:firstLine="0"/>
              <w:jc w:val="center"/>
              <w:rPr>
                <w:color w:val="000000"/>
                <w:lang w:eastAsia="ko-KR"/>
              </w:rPr>
            </w:pPr>
          </w:p>
        </w:tc>
        <w:tc>
          <w:tcPr>
            <w:tcW w:w="1777" w:type="dxa"/>
            <w:vAlign w:val="center"/>
          </w:tcPr>
          <w:p w14:paraId="610FAB83" w14:textId="51CABD09" w:rsidR="00DF57D2" w:rsidRDefault="00D442D1" w:rsidP="00AE5DE7">
            <w:pPr>
              <w:pStyle w:val="0Maintext"/>
              <w:spacing w:after="0" w:afterAutospacing="0"/>
              <w:ind w:firstLine="0"/>
              <w:jc w:val="center"/>
              <w:rPr>
                <w:color w:val="000000"/>
                <w:lang w:eastAsia="ko-KR"/>
              </w:rPr>
            </w:pPr>
            <w:r>
              <w:rPr>
                <w:color w:val="000000"/>
                <w:lang w:eastAsia="ko-KR"/>
              </w:rPr>
              <w:t>Total # of orthogonal ports</w:t>
            </w:r>
          </w:p>
        </w:tc>
        <w:tc>
          <w:tcPr>
            <w:tcW w:w="2901" w:type="dxa"/>
            <w:gridSpan w:val="2"/>
            <w:vAlign w:val="center"/>
          </w:tcPr>
          <w:p w14:paraId="3133BAA6" w14:textId="3183C344" w:rsidR="00DF57D2" w:rsidRDefault="00DF57D2" w:rsidP="00AE5DE7">
            <w:pPr>
              <w:pStyle w:val="0Maintext"/>
              <w:spacing w:after="0" w:afterAutospacing="0"/>
              <w:ind w:firstLine="0"/>
              <w:jc w:val="center"/>
              <w:rPr>
                <w:color w:val="000000"/>
                <w:lang w:eastAsia="ko-KR"/>
              </w:rPr>
            </w:pPr>
            <w:r>
              <w:rPr>
                <w:color w:val="000000"/>
                <w:lang w:eastAsia="ko-KR"/>
              </w:rPr>
              <w:t>16</w:t>
            </w:r>
          </w:p>
        </w:tc>
        <w:tc>
          <w:tcPr>
            <w:tcW w:w="2835" w:type="dxa"/>
            <w:gridSpan w:val="2"/>
            <w:vAlign w:val="center"/>
          </w:tcPr>
          <w:p w14:paraId="288C4806" w14:textId="3638E4F4" w:rsidR="00DF57D2" w:rsidRDefault="00DF57D2" w:rsidP="00AE5DE7">
            <w:pPr>
              <w:pStyle w:val="0Maintext"/>
              <w:spacing w:after="0" w:afterAutospacing="0"/>
              <w:ind w:firstLine="0"/>
              <w:jc w:val="center"/>
              <w:rPr>
                <w:color w:val="000000"/>
                <w:lang w:eastAsia="ko-KR"/>
              </w:rPr>
            </w:pPr>
            <w:r>
              <w:rPr>
                <w:color w:val="000000"/>
                <w:lang w:eastAsia="ko-KR"/>
              </w:rPr>
              <w:t>24</w:t>
            </w:r>
          </w:p>
        </w:tc>
      </w:tr>
      <w:tr w:rsidR="00DF57D2" w14:paraId="07573F68" w14:textId="77777777" w:rsidTr="003C5903">
        <w:trPr>
          <w:trHeight w:val="283"/>
        </w:trPr>
        <w:tc>
          <w:tcPr>
            <w:tcW w:w="2623" w:type="dxa"/>
            <w:gridSpan w:val="2"/>
            <w:vAlign w:val="center"/>
          </w:tcPr>
          <w:p w14:paraId="17ADE6F1" w14:textId="77777777" w:rsidR="00DF57D2" w:rsidRDefault="00DF57D2" w:rsidP="00AE5DE7">
            <w:pPr>
              <w:pStyle w:val="0Maintext"/>
              <w:spacing w:after="0" w:afterAutospacing="0"/>
              <w:ind w:firstLine="0"/>
              <w:jc w:val="center"/>
              <w:rPr>
                <w:color w:val="000000"/>
                <w:lang w:eastAsia="ko-KR"/>
              </w:rPr>
            </w:pPr>
            <w:r>
              <w:rPr>
                <w:rFonts w:hint="eastAsia"/>
                <w:color w:val="000000"/>
                <w:lang w:eastAsia="ko-KR"/>
              </w:rPr>
              <w:t xml:space="preserve">RE </w:t>
            </w:r>
            <w:r>
              <w:rPr>
                <w:color w:val="000000"/>
                <w:lang w:eastAsia="ko-KR"/>
              </w:rPr>
              <w:t>distance within OCC</w:t>
            </w:r>
          </w:p>
        </w:tc>
        <w:tc>
          <w:tcPr>
            <w:tcW w:w="1483" w:type="dxa"/>
            <w:vAlign w:val="center"/>
          </w:tcPr>
          <w:p w14:paraId="33F6320F" w14:textId="77777777" w:rsidR="003C5903" w:rsidRDefault="003C5903" w:rsidP="003C5903">
            <w:pPr>
              <w:pStyle w:val="0Maintext"/>
              <w:spacing w:after="0" w:afterAutospacing="0"/>
              <w:ind w:firstLine="0"/>
              <w:jc w:val="left"/>
              <w:rPr>
                <w:color w:val="000000"/>
                <w:lang w:eastAsia="ko-KR"/>
              </w:rPr>
            </w:pPr>
            <w:r>
              <w:rPr>
                <w:color w:val="000000"/>
                <w:lang w:eastAsia="ko-KR"/>
              </w:rPr>
              <w:t xml:space="preserve">Variant A: </w:t>
            </w:r>
            <w:r w:rsidR="009977E6">
              <w:rPr>
                <w:color w:val="000000"/>
                <w:lang w:eastAsia="ko-KR"/>
              </w:rPr>
              <w:t>4</w:t>
            </w:r>
          </w:p>
          <w:p w14:paraId="03FE78C0" w14:textId="24937F4B" w:rsidR="003C5903" w:rsidRDefault="003C5903" w:rsidP="003C5903">
            <w:pPr>
              <w:pStyle w:val="0Maintext"/>
              <w:spacing w:after="0" w:afterAutospacing="0"/>
              <w:ind w:firstLine="0"/>
              <w:jc w:val="left"/>
              <w:rPr>
                <w:color w:val="000000"/>
                <w:lang w:eastAsia="ko-KR"/>
              </w:rPr>
            </w:pPr>
            <w:r>
              <w:rPr>
                <w:color w:val="000000"/>
                <w:lang w:eastAsia="ko-KR"/>
              </w:rPr>
              <w:t xml:space="preserve">Variant B: </w:t>
            </w:r>
            <w:r w:rsidR="00D40496">
              <w:rPr>
                <w:color w:val="000000"/>
                <w:lang w:eastAsia="ko-KR"/>
              </w:rPr>
              <w:t xml:space="preserve">2 </w:t>
            </w:r>
            <w:r w:rsidR="00DF57D2">
              <w:rPr>
                <w:rFonts w:hint="eastAsia"/>
                <w:color w:val="000000"/>
                <w:lang w:eastAsia="ko-KR"/>
              </w:rPr>
              <w:t xml:space="preserve">(Comb-like </w:t>
            </w:r>
          </w:p>
          <w:p w14:paraId="41385429" w14:textId="4C62C3CD" w:rsidR="00DF57D2" w:rsidRDefault="00DF57D2" w:rsidP="003C5903">
            <w:pPr>
              <w:pStyle w:val="0Maintext"/>
              <w:spacing w:after="0" w:afterAutospacing="0"/>
              <w:ind w:firstLine="0"/>
              <w:jc w:val="left"/>
              <w:rPr>
                <w:color w:val="000000"/>
                <w:lang w:eastAsia="ko-KR"/>
              </w:rPr>
            </w:pPr>
            <w:r>
              <w:rPr>
                <w:rFonts w:hint="eastAsia"/>
                <w:color w:val="000000"/>
                <w:lang w:eastAsia="ko-KR"/>
              </w:rPr>
              <w:t>RE mapping)</w:t>
            </w:r>
          </w:p>
        </w:tc>
        <w:tc>
          <w:tcPr>
            <w:tcW w:w="1418" w:type="dxa"/>
            <w:vAlign w:val="center"/>
          </w:tcPr>
          <w:p w14:paraId="27CB7E68" w14:textId="07D2CA2E" w:rsidR="00DF57D2" w:rsidRDefault="00D442D1" w:rsidP="00D442D1">
            <w:pPr>
              <w:pStyle w:val="0Maintext"/>
              <w:spacing w:after="0" w:afterAutospacing="0"/>
              <w:ind w:firstLine="0"/>
              <w:jc w:val="left"/>
              <w:rPr>
                <w:color w:val="000000"/>
                <w:lang w:eastAsia="ko-KR"/>
              </w:rPr>
            </w:pPr>
            <w:r>
              <w:rPr>
                <w:color w:val="000000"/>
                <w:lang w:eastAsia="ko-KR"/>
              </w:rPr>
              <w:t xml:space="preserve">Variant A: </w:t>
            </w:r>
            <w:r w:rsidR="009977E6">
              <w:rPr>
                <w:color w:val="000000"/>
                <w:lang w:eastAsia="ko-KR"/>
              </w:rPr>
              <w:t>F</w:t>
            </w:r>
            <w:r w:rsidR="009977E6">
              <w:rPr>
                <w:rFonts w:hint="eastAsia"/>
                <w:color w:val="000000"/>
                <w:lang w:eastAsia="ko-KR"/>
              </w:rPr>
              <w:t xml:space="preserve">rom </w:t>
            </w:r>
            <w:r w:rsidR="009977E6">
              <w:rPr>
                <w:color w:val="000000"/>
                <w:lang w:eastAsia="ko-KR"/>
              </w:rPr>
              <w:t>2 to 10</w:t>
            </w:r>
          </w:p>
          <w:p w14:paraId="2533F252" w14:textId="77777777" w:rsidR="003C5903" w:rsidRDefault="003C5903" w:rsidP="00D442D1">
            <w:pPr>
              <w:pStyle w:val="0Maintext"/>
              <w:spacing w:after="0" w:afterAutospacing="0"/>
              <w:ind w:firstLine="0"/>
              <w:rPr>
                <w:color w:val="000000"/>
                <w:lang w:eastAsia="ko-KR"/>
              </w:rPr>
            </w:pPr>
            <w:r>
              <w:rPr>
                <w:color w:val="000000"/>
                <w:lang w:eastAsia="ko-KR"/>
              </w:rPr>
              <w:t>(Comb-2 with length-6 OCC)</w:t>
            </w:r>
          </w:p>
          <w:p w14:paraId="0581652D" w14:textId="6E194CC9" w:rsidR="00D442D1" w:rsidRDefault="00D442D1" w:rsidP="00D442D1">
            <w:pPr>
              <w:pStyle w:val="0Maintext"/>
              <w:spacing w:after="0" w:afterAutospacing="0"/>
              <w:ind w:firstLine="0"/>
              <w:rPr>
                <w:color w:val="000000"/>
                <w:lang w:eastAsia="ko-KR"/>
              </w:rPr>
            </w:pPr>
            <w:r>
              <w:rPr>
                <w:color w:val="000000"/>
                <w:lang w:eastAsia="ko-KR"/>
              </w:rPr>
              <w:t>Variant B: From 2 to 6</w:t>
            </w:r>
          </w:p>
        </w:tc>
        <w:tc>
          <w:tcPr>
            <w:tcW w:w="1417" w:type="dxa"/>
            <w:vAlign w:val="center"/>
          </w:tcPr>
          <w:p w14:paraId="557057DE" w14:textId="77777777" w:rsidR="003C5903" w:rsidRDefault="00DF57D2" w:rsidP="00AE5DE7">
            <w:pPr>
              <w:pStyle w:val="0Maintext"/>
              <w:spacing w:after="0" w:afterAutospacing="0"/>
              <w:ind w:firstLine="0"/>
              <w:jc w:val="center"/>
              <w:rPr>
                <w:color w:val="000000"/>
                <w:lang w:eastAsia="ko-KR"/>
              </w:rPr>
            </w:pPr>
            <w:r>
              <w:rPr>
                <w:rFonts w:hint="eastAsia"/>
                <w:color w:val="000000"/>
                <w:lang w:eastAsia="ko-KR"/>
              </w:rPr>
              <w:t xml:space="preserve">1 </w:t>
            </w:r>
          </w:p>
          <w:p w14:paraId="2536582B" w14:textId="7F252909" w:rsidR="00DF57D2" w:rsidRDefault="00DF57D2" w:rsidP="003C5903">
            <w:pPr>
              <w:pStyle w:val="0Maintext"/>
              <w:spacing w:after="0" w:afterAutospacing="0"/>
              <w:ind w:firstLine="0"/>
              <w:jc w:val="center"/>
              <w:rPr>
                <w:color w:val="000000"/>
                <w:lang w:eastAsia="ko-KR"/>
              </w:rPr>
            </w:pPr>
            <w:r>
              <w:rPr>
                <w:rFonts w:hint="eastAsia"/>
                <w:color w:val="000000"/>
                <w:lang w:eastAsia="ko-KR"/>
              </w:rPr>
              <w:t xml:space="preserve">(consecutive </w:t>
            </w:r>
            <w:r w:rsidR="003C5903">
              <w:rPr>
                <w:color w:val="000000"/>
                <w:lang w:eastAsia="ko-KR"/>
              </w:rPr>
              <w:br/>
              <w:t xml:space="preserve">2 </w:t>
            </w:r>
            <w:r>
              <w:rPr>
                <w:rFonts w:hint="eastAsia"/>
                <w:color w:val="000000"/>
                <w:lang w:eastAsia="ko-KR"/>
              </w:rPr>
              <w:t>REs)</w:t>
            </w:r>
          </w:p>
        </w:tc>
        <w:tc>
          <w:tcPr>
            <w:tcW w:w="1418" w:type="dxa"/>
            <w:vAlign w:val="center"/>
          </w:tcPr>
          <w:p w14:paraId="2CACA465" w14:textId="77777777" w:rsidR="00D442D1" w:rsidRDefault="00D442D1" w:rsidP="00D442D1">
            <w:pPr>
              <w:pStyle w:val="0Maintext"/>
              <w:spacing w:after="0" w:afterAutospacing="0"/>
              <w:ind w:firstLine="0"/>
              <w:jc w:val="left"/>
              <w:rPr>
                <w:color w:val="000000"/>
                <w:lang w:eastAsia="ko-KR"/>
              </w:rPr>
            </w:pPr>
            <w:r>
              <w:rPr>
                <w:color w:val="000000"/>
                <w:lang w:eastAsia="ko-KR"/>
              </w:rPr>
              <w:t xml:space="preserve">Variant A: </w:t>
            </w:r>
            <w:r w:rsidR="009977E6">
              <w:rPr>
                <w:color w:val="000000"/>
                <w:lang w:eastAsia="ko-KR"/>
              </w:rPr>
              <w:t>F</w:t>
            </w:r>
            <w:r w:rsidR="009977E6">
              <w:rPr>
                <w:rFonts w:hint="eastAsia"/>
                <w:color w:val="000000"/>
                <w:lang w:eastAsia="ko-KR"/>
              </w:rPr>
              <w:t xml:space="preserve">rom </w:t>
            </w:r>
            <w:r w:rsidR="009977E6">
              <w:rPr>
                <w:color w:val="000000"/>
                <w:lang w:eastAsia="ko-KR"/>
              </w:rPr>
              <w:t>1 to 7</w:t>
            </w:r>
            <w:r>
              <w:rPr>
                <w:color w:val="000000"/>
                <w:lang w:eastAsia="ko-KR"/>
              </w:rPr>
              <w:t xml:space="preserve"> </w:t>
            </w:r>
          </w:p>
          <w:p w14:paraId="7D2147EF" w14:textId="77777777" w:rsidR="003C5903" w:rsidRDefault="003C5903" w:rsidP="00D442D1">
            <w:pPr>
              <w:pStyle w:val="0Maintext"/>
              <w:spacing w:after="0" w:afterAutospacing="0"/>
              <w:ind w:firstLine="0"/>
              <w:jc w:val="left"/>
              <w:rPr>
                <w:color w:val="000000"/>
                <w:lang w:eastAsia="ko-KR"/>
              </w:rPr>
            </w:pPr>
            <w:r>
              <w:rPr>
                <w:color w:val="000000"/>
                <w:lang w:eastAsia="ko-KR"/>
              </w:rPr>
              <w:t>(2 RE groups with length-4 OCC)</w:t>
            </w:r>
          </w:p>
          <w:p w14:paraId="5013169C" w14:textId="6381E0E2" w:rsidR="00D442D1" w:rsidRDefault="00D442D1" w:rsidP="00D442D1">
            <w:pPr>
              <w:pStyle w:val="0Maintext"/>
              <w:spacing w:after="0" w:afterAutospacing="0"/>
              <w:ind w:firstLine="0"/>
              <w:jc w:val="left"/>
              <w:rPr>
                <w:color w:val="000000"/>
                <w:lang w:eastAsia="ko-KR"/>
              </w:rPr>
            </w:pPr>
            <w:r>
              <w:rPr>
                <w:color w:val="000000"/>
                <w:lang w:eastAsia="ko-KR"/>
              </w:rPr>
              <w:t>Variant B: From 1 to 3 (1 RE groups with length-4 OCC)</w:t>
            </w:r>
          </w:p>
        </w:tc>
      </w:tr>
      <w:tr w:rsidR="009977E6" w14:paraId="31F38C99" w14:textId="77777777" w:rsidTr="003C5903">
        <w:trPr>
          <w:trHeight w:val="283"/>
        </w:trPr>
        <w:tc>
          <w:tcPr>
            <w:tcW w:w="2623" w:type="dxa"/>
            <w:gridSpan w:val="2"/>
            <w:vAlign w:val="center"/>
          </w:tcPr>
          <w:p w14:paraId="39283F5D" w14:textId="02114DC5" w:rsidR="009977E6" w:rsidRDefault="009977E6" w:rsidP="009977E6">
            <w:pPr>
              <w:pStyle w:val="0Maintext"/>
              <w:spacing w:after="0" w:afterAutospacing="0"/>
              <w:ind w:firstLine="0"/>
              <w:jc w:val="center"/>
              <w:rPr>
                <w:color w:val="000000"/>
                <w:lang w:eastAsia="ko-KR"/>
              </w:rPr>
            </w:pPr>
            <w:r>
              <w:rPr>
                <w:rFonts w:hint="eastAsia"/>
                <w:color w:val="000000"/>
                <w:lang w:eastAsia="ko-KR"/>
              </w:rPr>
              <w:t>RE density</w:t>
            </w:r>
            <w:r w:rsidR="003C5903">
              <w:rPr>
                <w:color w:val="000000"/>
                <w:lang w:eastAsia="ko-KR"/>
              </w:rPr>
              <w:t xml:space="preserve"> (REs per RB)</w:t>
            </w:r>
          </w:p>
        </w:tc>
        <w:tc>
          <w:tcPr>
            <w:tcW w:w="1483" w:type="dxa"/>
            <w:vAlign w:val="center"/>
          </w:tcPr>
          <w:p w14:paraId="1DC0755C" w14:textId="77777777" w:rsidR="003C5903" w:rsidRDefault="003C5903" w:rsidP="003C5903">
            <w:pPr>
              <w:pStyle w:val="0Maintext"/>
              <w:spacing w:after="0" w:afterAutospacing="0"/>
              <w:ind w:firstLine="0"/>
              <w:jc w:val="left"/>
              <w:rPr>
                <w:color w:val="000000"/>
                <w:lang w:eastAsia="ko-KR"/>
              </w:rPr>
            </w:pPr>
            <w:r>
              <w:rPr>
                <w:color w:val="000000"/>
                <w:lang w:eastAsia="ko-KR"/>
              </w:rPr>
              <w:t xml:space="preserve">Variant A: </w:t>
            </w:r>
            <w:r w:rsidR="009977E6">
              <w:rPr>
                <w:rFonts w:hint="eastAsia"/>
                <w:color w:val="000000"/>
                <w:lang w:eastAsia="ko-KR"/>
              </w:rPr>
              <w:t>3</w:t>
            </w:r>
          </w:p>
          <w:p w14:paraId="1C4F332B" w14:textId="0A03BC7D" w:rsidR="003C5903" w:rsidRDefault="003C5903" w:rsidP="003C5903">
            <w:pPr>
              <w:pStyle w:val="0Maintext"/>
              <w:spacing w:after="0" w:afterAutospacing="0"/>
              <w:ind w:firstLine="0"/>
              <w:jc w:val="left"/>
              <w:rPr>
                <w:color w:val="000000"/>
                <w:lang w:eastAsia="ko-KR"/>
              </w:rPr>
            </w:pPr>
            <w:r>
              <w:rPr>
                <w:color w:val="000000"/>
                <w:lang w:eastAsia="ko-KR"/>
              </w:rPr>
              <w:t>Variant B:</w:t>
            </w:r>
          </w:p>
          <w:p w14:paraId="086A4BFB" w14:textId="23B1D5E5" w:rsidR="003C5903" w:rsidRDefault="003C5903" w:rsidP="003C5903">
            <w:pPr>
              <w:pStyle w:val="0Maintext"/>
              <w:spacing w:after="0" w:afterAutospacing="0"/>
              <w:ind w:firstLine="0"/>
              <w:jc w:val="left"/>
              <w:rPr>
                <w:color w:val="000000"/>
                <w:lang w:eastAsia="ko-KR"/>
              </w:rPr>
            </w:pPr>
            <w:r>
              <w:rPr>
                <w:color w:val="000000"/>
                <w:lang w:eastAsia="ko-KR"/>
              </w:rPr>
              <w:t>4 (1</w:t>
            </w:r>
            <w:r w:rsidRPr="003C5903">
              <w:rPr>
                <w:color w:val="000000"/>
                <w:vertAlign w:val="superscript"/>
                <w:lang w:eastAsia="ko-KR"/>
              </w:rPr>
              <w:t>st</w:t>
            </w:r>
            <w:r>
              <w:rPr>
                <w:color w:val="000000"/>
                <w:lang w:eastAsia="ko-KR"/>
              </w:rPr>
              <w:t xml:space="preserve"> RB)</w:t>
            </w:r>
            <w:r w:rsidR="00D40496">
              <w:rPr>
                <w:color w:val="000000"/>
                <w:lang w:eastAsia="ko-KR"/>
              </w:rPr>
              <w:t xml:space="preserve"> or</w:t>
            </w:r>
          </w:p>
          <w:p w14:paraId="353BE102" w14:textId="256AAC8C" w:rsidR="009977E6" w:rsidRDefault="003C5903" w:rsidP="003C5903">
            <w:pPr>
              <w:pStyle w:val="0Maintext"/>
              <w:spacing w:after="0" w:afterAutospacing="0"/>
              <w:ind w:firstLine="0"/>
              <w:jc w:val="left"/>
              <w:rPr>
                <w:color w:val="000000"/>
                <w:lang w:eastAsia="ko-KR"/>
              </w:rPr>
            </w:pPr>
            <w:r>
              <w:rPr>
                <w:color w:val="000000"/>
                <w:lang w:eastAsia="ko-KR"/>
              </w:rPr>
              <w:t>2</w:t>
            </w:r>
            <w:r w:rsidR="009977E6">
              <w:rPr>
                <w:rFonts w:hint="eastAsia"/>
                <w:color w:val="000000"/>
                <w:lang w:eastAsia="ko-KR"/>
              </w:rPr>
              <w:t xml:space="preserve"> </w:t>
            </w:r>
            <w:r>
              <w:rPr>
                <w:color w:val="000000"/>
                <w:lang w:eastAsia="ko-KR"/>
              </w:rPr>
              <w:t>(2</w:t>
            </w:r>
            <w:r w:rsidRPr="003C5903">
              <w:rPr>
                <w:color w:val="000000"/>
                <w:vertAlign w:val="superscript"/>
                <w:lang w:eastAsia="ko-KR"/>
              </w:rPr>
              <w:t>nd</w:t>
            </w:r>
            <w:r>
              <w:rPr>
                <w:color w:val="000000"/>
                <w:lang w:eastAsia="ko-KR"/>
              </w:rPr>
              <w:t xml:space="preserve"> RB)</w:t>
            </w:r>
          </w:p>
        </w:tc>
        <w:tc>
          <w:tcPr>
            <w:tcW w:w="1418" w:type="dxa"/>
            <w:vAlign w:val="center"/>
          </w:tcPr>
          <w:p w14:paraId="5813B0AB" w14:textId="025AAAEF" w:rsidR="00D442D1" w:rsidRDefault="00161777" w:rsidP="003C5903">
            <w:pPr>
              <w:pStyle w:val="0Maintext"/>
              <w:spacing w:after="0" w:afterAutospacing="0"/>
              <w:ind w:firstLine="0"/>
              <w:jc w:val="center"/>
              <w:rPr>
                <w:color w:val="000000"/>
                <w:lang w:eastAsia="ko-KR"/>
              </w:rPr>
            </w:pPr>
            <w:r>
              <w:rPr>
                <w:color w:val="000000"/>
                <w:lang w:eastAsia="ko-KR"/>
              </w:rPr>
              <w:t>6</w:t>
            </w:r>
          </w:p>
        </w:tc>
        <w:tc>
          <w:tcPr>
            <w:tcW w:w="1417" w:type="dxa"/>
            <w:vAlign w:val="center"/>
          </w:tcPr>
          <w:p w14:paraId="06DCACFE" w14:textId="6C40D57F" w:rsidR="009977E6" w:rsidRDefault="009977E6" w:rsidP="003C5903">
            <w:pPr>
              <w:pStyle w:val="0Maintext"/>
              <w:spacing w:after="0" w:afterAutospacing="0"/>
              <w:ind w:firstLine="0"/>
              <w:jc w:val="center"/>
              <w:rPr>
                <w:color w:val="000000"/>
                <w:lang w:eastAsia="ko-KR"/>
              </w:rPr>
            </w:pPr>
            <w:r>
              <w:rPr>
                <w:rFonts w:hint="eastAsia"/>
                <w:color w:val="000000"/>
                <w:lang w:eastAsia="ko-KR"/>
              </w:rPr>
              <w:t>2</w:t>
            </w:r>
          </w:p>
        </w:tc>
        <w:tc>
          <w:tcPr>
            <w:tcW w:w="1418" w:type="dxa"/>
            <w:vAlign w:val="center"/>
          </w:tcPr>
          <w:p w14:paraId="066D80D1" w14:textId="0E4B576F" w:rsidR="009977E6" w:rsidRDefault="009977E6" w:rsidP="003C5903">
            <w:pPr>
              <w:pStyle w:val="0Maintext"/>
              <w:spacing w:after="0" w:afterAutospacing="0"/>
              <w:ind w:firstLine="0"/>
              <w:jc w:val="center"/>
              <w:rPr>
                <w:color w:val="000000"/>
                <w:lang w:eastAsia="ko-KR"/>
              </w:rPr>
            </w:pPr>
            <w:r>
              <w:rPr>
                <w:rFonts w:hint="eastAsia"/>
                <w:color w:val="000000"/>
                <w:lang w:eastAsia="ko-KR"/>
              </w:rPr>
              <w:t>4</w:t>
            </w:r>
          </w:p>
        </w:tc>
      </w:tr>
    </w:tbl>
    <w:p w14:paraId="3CC60B40" w14:textId="33E75E51" w:rsidR="00DF57D2" w:rsidRDefault="00DF57D2" w:rsidP="00DF57D2">
      <w:pPr>
        <w:pStyle w:val="0Maintext"/>
        <w:spacing w:after="0" w:afterAutospacing="0"/>
        <w:ind w:firstLine="0"/>
        <w:rPr>
          <w:color w:val="000000"/>
          <w:lang w:eastAsia="ko-KR"/>
        </w:rPr>
      </w:pPr>
    </w:p>
    <w:p w14:paraId="18112DE2" w14:textId="0458EB27" w:rsidR="00F47929" w:rsidRDefault="00F47929" w:rsidP="00F47929">
      <w:pPr>
        <w:pStyle w:val="0Maintext"/>
        <w:spacing w:after="0" w:afterAutospacing="0"/>
        <w:rPr>
          <w:color w:val="000000"/>
          <w:lang w:eastAsia="ko-KR"/>
        </w:rPr>
      </w:pPr>
      <w:r>
        <w:rPr>
          <w:color w:val="000000"/>
          <w:lang w:eastAsia="ko-KR"/>
        </w:rPr>
        <w:t>In RAN1#109-e [</w:t>
      </w:r>
      <w:r w:rsidR="00E1624D">
        <w:rPr>
          <w:color w:val="000000"/>
          <w:lang w:eastAsia="ko-KR"/>
        </w:rPr>
        <w:t>2</w:t>
      </w:r>
      <w:r>
        <w:rPr>
          <w:color w:val="000000"/>
          <w:lang w:eastAsia="ko-KR"/>
        </w:rPr>
        <w:t>], some potential enhancement options to achieve increased number of orthogonal DMRS ports were also agreed to study as follows.</w:t>
      </w:r>
    </w:p>
    <w:tbl>
      <w:tblPr>
        <w:tblStyle w:val="a7"/>
        <w:tblW w:w="0" w:type="auto"/>
        <w:tblLook w:val="04A0" w:firstRow="1" w:lastRow="0" w:firstColumn="1" w:lastColumn="0" w:noHBand="0" w:noVBand="1"/>
      </w:tblPr>
      <w:tblGrid>
        <w:gridCol w:w="9629"/>
      </w:tblGrid>
      <w:tr w:rsidR="00F47929" w14:paraId="7E4859C6" w14:textId="77777777" w:rsidTr="00E73090">
        <w:tc>
          <w:tcPr>
            <w:tcW w:w="9629" w:type="dxa"/>
          </w:tcPr>
          <w:p w14:paraId="661A064C" w14:textId="77777777" w:rsidR="00F47929" w:rsidRPr="00F47929" w:rsidRDefault="00F47929" w:rsidP="00E73090">
            <w:pPr>
              <w:rPr>
                <w:sz w:val="20"/>
                <w:lang w:val="en-US" w:eastAsia="en-GB"/>
              </w:rPr>
            </w:pPr>
            <w:r w:rsidRPr="00F47929">
              <w:rPr>
                <w:sz w:val="20"/>
                <w:shd w:val="clear" w:color="auto" w:fill="00FF00"/>
              </w:rPr>
              <w:t>Agreement</w:t>
            </w:r>
          </w:p>
          <w:p w14:paraId="0F709197" w14:textId="77777777" w:rsidR="00F47929" w:rsidRPr="00F47929" w:rsidRDefault="00F47929" w:rsidP="00F47929">
            <w:pPr>
              <w:pStyle w:val="a5"/>
              <w:numPr>
                <w:ilvl w:val="0"/>
                <w:numId w:val="50"/>
              </w:numPr>
              <w:overflowPunct w:val="0"/>
              <w:autoSpaceDE w:val="0"/>
              <w:autoSpaceDN w:val="0"/>
              <w:adjustRightInd w:val="0"/>
              <w:spacing w:after="180"/>
              <w:ind w:leftChars="0"/>
              <w:contextualSpacing/>
              <w:textAlignment w:val="baseline"/>
              <w:rPr>
                <w:rFonts w:eastAsia="Times New Roman"/>
                <w:sz w:val="20"/>
                <w:lang w:val="en-US"/>
              </w:rPr>
            </w:pPr>
            <w:r w:rsidRPr="00F47929">
              <w:rPr>
                <w:rFonts w:eastAsia="Times New Roman"/>
                <w:sz w:val="20"/>
                <w:shd w:val="clear" w:color="auto" w:fill="FFFFFF"/>
                <w:lang w:val="en-US"/>
              </w:rPr>
              <w:t>To increase the number of DMRS ports for PDSCH/PUSCH, evaluate and, if needed, specify one or more from the following options:</w:t>
            </w:r>
          </w:p>
          <w:p w14:paraId="6C8E0A9F" w14:textId="77777777" w:rsidR="00F47929" w:rsidRPr="00F47929" w:rsidRDefault="00F47929" w:rsidP="00F47929">
            <w:pPr>
              <w:pStyle w:val="a5"/>
              <w:numPr>
                <w:ilvl w:val="1"/>
                <w:numId w:val="50"/>
              </w:numPr>
              <w:overflowPunct w:val="0"/>
              <w:autoSpaceDE w:val="0"/>
              <w:autoSpaceDN w:val="0"/>
              <w:adjustRightInd w:val="0"/>
              <w:spacing w:after="180"/>
              <w:ind w:leftChars="0"/>
              <w:contextualSpacing/>
              <w:textAlignment w:val="baseline"/>
              <w:rPr>
                <w:rFonts w:eastAsia="Times New Roman"/>
                <w:sz w:val="20"/>
                <w:lang w:val="en-US"/>
              </w:rPr>
            </w:pPr>
            <w:r w:rsidRPr="00F47929">
              <w:rPr>
                <w:rFonts w:eastAsia="Times New Roman"/>
                <w:sz w:val="20"/>
                <w:shd w:val="clear" w:color="auto" w:fill="FFFFFF"/>
                <w:lang w:val="en-US"/>
              </w:rPr>
              <w:t>Opt.1 (enhance FD-OCC): Introduce larger FD-OCC length than Rel.15 (e.g. 4 or 6).</w:t>
            </w:r>
          </w:p>
          <w:p w14:paraId="203A5B84" w14:textId="77777777" w:rsidR="00F47929" w:rsidRPr="00F47929" w:rsidRDefault="00F47929" w:rsidP="00F47929">
            <w:pPr>
              <w:pStyle w:val="a5"/>
              <w:numPr>
                <w:ilvl w:val="2"/>
                <w:numId w:val="50"/>
              </w:numPr>
              <w:overflowPunct w:val="0"/>
              <w:autoSpaceDE w:val="0"/>
              <w:autoSpaceDN w:val="0"/>
              <w:adjustRightInd w:val="0"/>
              <w:spacing w:after="180"/>
              <w:ind w:leftChars="0"/>
              <w:contextualSpacing/>
              <w:textAlignment w:val="baseline"/>
              <w:rPr>
                <w:rFonts w:eastAsia="Times New Roman"/>
                <w:sz w:val="20"/>
                <w:lang w:val="en-US"/>
              </w:rPr>
            </w:pPr>
            <w:r w:rsidRPr="00F47929">
              <w:rPr>
                <w:rFonts w:eastAsia="Times New Roman"/>
                <w:sz w:val="20"/>
                <w:shd w:val="clear" w:color="auto" w:fill="FFFFFF"/>
                <w:lang w:val="en-US"/>
              </w:rPr>
              <w:t>Study aspect includes potential performance degradation in large delay spread, potential scheduling restriction, backward compatibility</w:t>
            </w:r>
            <w:r w:rsidRPr="00F47929">
              <w:rPr>
                <w:sz w:val="20"/>
                <w:shd w:val="clear" w:color="auto" w:fill="FFFFFF"/>
                <w:lang w:val="en-US"/>
              </w:rPr>
              <w:t>.</w:t>
            </w:r>
          </w:p>
          <w:p w14:paraId="79D5A433" w14:textId="77777777" w:rsidR="00F47929" w:rsidRPr="00F47929" w:rsidRDefault="00F47929" w:rsidP="00F47929">
            <w:pPr>
              <w:pStyle w:val="a5"/>
              <w:numPr>
                <w:ilvl w:val="1"/>
                <w:numId w:val="50"/>
              </w:numPr>
              <w:overflowPunct w:val="0"/>
              <w:autoSpaceDE w:val="0"/>
              <w:autoSpaceDN w:val="0"/>
              <w:adjustRightInd w:val="0"/>
              <w:spacing w:after="180"/>
              <w:ind w:leftChars="0"/>
              <w:contextualSpacing/>
              <w:textAlignment w:val="baseline"/>
              <w:rPr>
                <w:rFonts w:eastAsia="Times New Roman"/>
                <w:sz w:val="20"/>
                <w:lang w:val="en-US"/>
              </w:rPr>
            </w:pPr>
            <w:r w:rsidRPr="00F47929">
              <w:rPr>
                <w:rFonts w:eastAsia="Times New Roman"/>
                <w:sz w:val="20"/>
                <w:shd w:val="clear" w:color="auto" w:fill="FFFFFF"/>
                <w:lang w:val="en-US"/>
              </w:rPr>
              <w:t>Opt.2 (enhance TD-OCC): Utilize TD-OCC over non-contiguous DMRS symbols (e.g. TD-OCC across front/additional DMRS symbols)</w:t>
            </w:r>
          </w:p>
          <w:p w14:paraId="14094326" w14:textId="77777777" w:rsidR="00F47929" w:rsidRPr="00F47929" w:rsidRDefault="00F47929" w:rsidP="00F47929">
            <w:pPr>
              <w:pStyle w:val="a5"/>
              <w:numPr>
                <w:ilvl w:val="2"/>
                <w:numId w:val="50"/>
              </w:numPr>
              <w:overflowPunct w:val="0"/>
              <w:autoSpaceDE w:val="0"/>
              <w:autoSpaceDN w:val="0"/>
              <w:adjustRightInd w:val="0"/>
              <w:spacing w:after="180"/>
              <w:ind w:leftChars="0"/>
              <w:contextualSpacing/>
              <w:textAlignment w:val="baseline"/>
              <w:rPr>
                <w:rFonts w:eastAsia="Times New Roman"/>
                <w:sz w:val="20"/>
                <w:lang w:val="en-US"/>
              </w:rPr>
            </w:pPr>
            <w:r w:rsidRPr="00F47929">
              <w:rPr>
                <w:rFonts w:eastAsia="Times New Roman"/>
                <w:sz w:val="20"/>
                <w:shd w:val="clear" w:color="auto" w:fill="FFFFFF"/>
                <w:lang w:val="en-US"/>
              </w:rPr>
              <w:t>Study aspect includes potential performance degradation in high UE velocity, potential scheduling restriction (e.g. how to apply freq. hopping), potential DMRS configuration restriction (e.g. restriction of the number of additional DMRS), backward compatibility</w:t>
            </w:r>
            <w:r w:rsidRPr="00F47929">
              <w:rPr>
                <w:sz w:val="20"/>
                <w:shd w:val="clear" w:color="auto" w:fill="FFFFFF"/>
                <w:lang w:val="en-US"/>
              </w:rPr>
              <w:t>.</w:t>
            </w:r>
          </w:p>
          <w:p w14:paraId="4261BDC7" w14:textId="77777777" w:rsidR="00F47929" w:rsidRPr="00F47929" w:rsidRDefault="00F47929" w:rsidP="00F47929">
            <w:pPr>
              <w:pStyle w:val="a5"/>
              <w:numPr>
                <w:ilvl w:val="1"/>
                <w:numId w:val="50"/>
              </w:numPr>
              <w:overflowPunct w:val="0"/>
              <w:autoSpaceDE w:val="0"/>
              <w:autoSpaceDN w:val="0"/>
              <w:adjustRightInd w:val="0"/>
              <w:spacing w:after="180"/>
              <w:ind w:leftChars="0"/>
              <w:contextualSpacing/>
              <w:textAlignment w:val="baseline"/>
              <w:rPr>
                <w:rFonts w:eastAsia="Times New Roman"/>
                <w:sz w:val="20"/>
                <w:lang w:val="en-US"/>
              </w:rPr>
            </w:pPr>
            <w:r w:rsidRPr="00F47929">
              <w:rPr>
                <w:rFonts w:eastAsia="Times New Roman"/>
                <w:sz w:val="20"/>
                <w:shd w:val="clear" w:color="auto" w:fill="FFFFFF"/>
                <w:lang w:val="en-US"/>
              </w:rPr>
              <w:t>Opt.3 (Sparser frequency allocation): increase the number of CDM groups (e.g. larger number of comb/FDM).</w:t>
            </w:r>
          </w:p>
          <w:p w14:paraId="3ABA653E" w14:textId="77777777" w:rsidR="00F47929" w:rsidRPr="00F47929" w:rsidRDefault="00F47929" w:rsidP="00F47929">
            <w:pPr>
              <w:pStyle w:val="a5"/>
              <w:numPr>
                <w:ilvl w:val="2"/>
                <w:numId w:val="50"/>
              </w:numPr>
              <w:overflowPunct w:val="0"/>
              <w:autoSpaceDE w:val="0"/>
              <w:autoSpaceDN w:val="0"/>
              <w:adjustRightInd w:val="0"/>
              <w:spacing w:after="180"/>
              <w:ind w:leftChars="0"/>
              <w:contextualSpacing/>
              <w:textAlignment w:val="baseline"/>
              <w:rPr>
                <w:rFonts w:eastAsia="Times New Roman"/>
                <w:sz w:val="20"/>
                <w:lang w:val="en-US"/>
              </w:rPr>
            </w:pPr>
            <w:r w:rsidRPr="00F47929">
              <w:rPr>
                <w:rFonts w:eastAsia="Times New Roman"/>
                <w:sz w:val="20"/>
                <w:shd w:val="clear" w:color="auto" w:fill="FFFFFF"/>
                <w:lang w:val="en-US"/>
              </w:rPr>
              <w:t>Study aspect includes potential performance degradation in large delay spread, backward compatibility</w:t>
            </w:r>
            <w:r w:rsidRPr="00F47929">
              <w:rPr>
                <w:sz w:val="20"/>
                <w:shd w:val="clear" w:color="auto" w:fill="FFFFFF"/>
                <w:lang w:val="en-US"/>
              </w:rPr>
              <w:t>.</w:t>
            </w:r>
          </w:p>
          <w:p w14:paraId="1BCACF39" w14:textId="77777777" w:rsidR="00F47929" w:rsidRPr="00F47929" w:rsidRDefault="00F47929" w:rsidP="00F47929">
            <w:pPr>
              <w:pStyle w:val="a5"/>
              <w:numPr>
                <w:ilvl w:val="1"/>
                <w:numId w:val="50"/>
              </w:numPr>
              <w:overflowPunct w:val="0"/>
              <w:autoSpaceDE w:val="0"/>
              <w:autoSpaceDN w:val="0"/>
              <w:adjustRightInd w:val="0"/>
              <w:spacing w:after="180"/>
              <w:ind w:leftChars="0"/>
              <w:contextualSpacing/>
              <w:textAlignment w:val="baseline"/>
              <w:rPr>
                <w:rFonts w:eastAsia="Times New Roman"/>
                <w:sz w:val="20"/>
                <w:lang w:val="en-US"/>
              </w:rPr>
            </w:pPr>
            <w:r w:rsidRPr="00F47929">
              <w:rPr>
                <w:rFonts w:eastAsia="Times New Roman"/>
                <w:sz w:val="20"/>
                <w:shd w:val="clear" w:color="auto" w:fill="FFFFFF"/>
                <w:lang w:val="en-US"/>
              </w:rPr>
              <w:t xml:space="preserve">Opt.4 (using </w:t>
            </w:r>
            <w:proofErr w:type="spellStart"/>
            <w:r w:rsidRPr="00F47929">
              <w:rPr>
                <w:rFonts w:eastAsia="Times New Roman"/>
                <w:sz w:val="20"/>
                <w:shd w:val="clear" w:color="auto" w:fill="FFFFFF"/>
                <w:lang w:val="en-US"/>
              </w:rPr>
              <w:t>TDMed</w:t>
            </w:r>
            <w:proofErr w:type="spellEnd"/>
            <w:r w:rsidRPr="00F47929">
              <w:rPr>
                <w:rFonts w:eastAsia="Times New Roman"/>
                <w:sz w:val="20"/>
                <w:shd w:val="clear" w:color="auto" w:fill="FFFFFF"/>
                <w:lang w:val="en-US"/>
              </w:rPr>
              <w:t xml:space="preserve"> DMRS symbol): reusing additional DMRS symbols to increase orthogonal DMRS ports</w:t>
            </w:r>
          </w:p>
          <w:p w14:paraId="4E7C6D10" w14:textId="77777777" w:rsidR="00F47929" w:rsidRPr="00F47929" w:rsidRDefault="00F47929" w:rsidP="00F47929">
            <w:pPr>
              <w:pStyle w:val="a5"/>
              <w:numPr>
                <w:ilvl w:val="2"/>
                <w:numId w:val="50"/>
              </w:numPr>
              <w:overflowPunct w:val="0"/>
              <w:autoSpaceDE w:val="0"/>
              <w:autoSpaceDN w:val="0"/>
              <w:adjustRightInd w:val="0"/>
              <w:spacing w:after="180"/>
              <w:ind w:leftChars="0"/>
              <w:contextualSpacing/>
              <w:textAlignment w:val="baseline"/>
              <w:rPr>
                <w:rFonts w:eastAsia="Times New Roman"/>
                <w:sz w:val="20"/>
                <w:lang w:val="en-US"/>
              </w:rPr>
            </w:pPr>
            <w:r w:rsidRPr="00F47929">
              <w:rPr>
                <w:rFonts w:eastAsia="Times New Roman"/>
                <w:sz w:val="20"/>
                <w:shd w:val="clear" w:color="auto" w:fill="FFFFFF"/>
                <w:lang w:val="en-US"/>
              </w:rPr>
              <w:t>Study aspect includes potential performance degradation in high UE velocity, potential DMRS configuration restriction (e.g. restriction of the number of additional DMRS), backward compatibility. </w:t>
            </w:r>
          </w:p>
          <w:p w14:paraId="1670D0DD" w14:textId="77777777" w:rsidR="00F47929" w:rsidRPr="00F47929" w:rsidRDefault="00F47929" w:rsidP="00F47929">
            <w:pPr>
              <w:pStyle w:val="a5"/>
              <w:numPr>
                <w:ilvl w:val="1"/>
                <w:numId w:val="50"/>
              </w:numPr>
              <w:overflowPunct w:val="0"/>
              <w:autoSpaceDE w:val="0"/>
              <w:autoSpaceDN w:val="0"/>
              <w:adjustRightInd w:val="0"/>
              <w:spacing w:after="180"/>
              <w:ind w:leftChars="0"/>
              <w:contextualSpacing/>
              <w:textAlignment w:val="baseline"/>
              <w:rPr>
                <w:rFonts w:eastAsia="Times New Roman"/>
                <w:sz w:val="20"/>
                <w:lang w:val="en-US"/>
              </w:rPr>
            </w:pPr>
            <w:r w:rsidRPr="00F47929">
              <w:rPr>
                <w:rFonts w:eastAsia="Times New Roman"/>
                <w:sz w:val="20"/>
                <w:shd w:val="clear" w:color="auto" w:fill="FFFFFF"/>
                <w:lang w:val="en-US"/>
              </w:rPr>
              <w:t>Opt.5 TD-OCC over non-contiguous DMRS symbols combined with FD-OCC or FDM: reusing additional DMRS symbol(s) to improve channel estimation performance.</w:t>
            </w:r>
          </w:p>
          <w:p w14:paraId="01095DCB" w14:textId="77777777" w:rsidR="00F47929" w:rsidRPr="00F47929" w:rsidRDefault="00F47929" w:rsidP="00F47929">
            <w:pPr>
              <w:pStyle w:val="a5"/>
              <w:numPr>
                <w:ilvl w:val="2"/>
                <w:numId w:val="50"/>
              </w:numPr>
              <w:overflowPunct w:val="0"/>
              <w:autoSpaceDE w:val="0"/>
              <w:autoSpaceDN w:val="0"/>
              <w:adjustRightInd w:val="0"/>
              <w:spacing w:after="180"/>
              <w:ind w:leftChars="0"/>
              <w:contextualSpacing/>
              <w:textAlignment w:val="baseline"/>
              <w:rPr>
                <w:rFonts w:eastAsia="Times New Roman"/>
                <w:sz w:val="20"/>
                <w:lang w:val="en-US"/>
              </w:rPr>
            </w:pPr>
            <w:r w:rsidRPr="00F47929">
              <w:rPr>
                <w:rFonts w:eastAsia="Times New Roman"/>
                <w:sz w:val="20"/>
                <w:shd w:val="clear" w:color="auto" w:fill="FFFFFF"/>
                <w:lang w:val="en-US"/>
              </w:rPr>
              <w:t>Study aspect includes potential performance degradation in high UE velocity, potential scheduling restriction (e.g. how to apply freq. hopping), potential DMRS configuration restriction (e.g. restriction of the number of additional DMRS), backward compatibility.</w:t>
            </w:r>
          </w:p>
          <w:p w14:paraId="5F5FEE5D" w14:textId="77777777" w:rsidR="00F47929" w:rsidRPr="00F47929" w:rsidRDefault="00F47929" w:rsidP="00F47929">
            <w:pPr>
              <w:pStyle w:val="a5"/>
              <w:numPr>
                <w:ilvl w:val="1"/>
                <w:numId w:val="50"/>
              </w:numPr>
              <w:overflowPunct w:val="0"/>
              <w:autoSpaceDE w:val="0"/>
              <w:autoSpaceDN w:val="0"/>
              <w:adjustRightInd w:val="0"/>
              <w:ind w:leftChars="0"/>
              <w:contextualSpacing/>
              <w:textAlignment w:val="baseline"/>
              <w:rPr>
                <w:rFonts w:eastAsia="Times New Roman"/>
                <w:lang w:val="en-US"/>
              </w:rPr>
            </w:pPr>
            <w:r w:rsidRPr="00F47929">
              <w:rPr>
                <w:rFonts w:eastAsia="Times New Roman"/>
                <w:sz w:val="20"/>
                <w:shd w:val="clear" w:color="auto" w:fill="FFFFFF"/>
                <w:lang w:val="en-US"/>
              </w:rPr>
              <w:t>The same option can be applied to both single symbol DMRS and double symbol DMRS.</w:t>
            </w:r>
          </w:p>
        </w:tc>
      </w:tr>
    </w:tbl>
    <w:p w14:paraId="38A8ED20" w14:textId="27277CD3" w:rsidR="00F47929" w:rsidRDefault="00F47929" w:rsidP="00F47929">
      <w:pPr>
        <w:pStyle w:val="0Maintext"/>
        <w:spacing w:after="0" w:afterAutospacing="0"/>
        <w:rPr>
          <w:color w:val="000000"/>
          <w:lang w:eastAsia="ko-KR"/>
        </w:rPr>
      </w:pPr>
    </w:p>
    <w:p w14:paraId="439DC98E" w14:textId="36B3B240" w:rsidR="00F47929" w:rsidRDefault="0007223D" w:rsidP="00F47929">
      <w:pPr>
        <w:pStyle w:val="0Maintext"/>
        <w:spacing w:after="0" w:afterAutospacing="0"/>
        <w:rPr>
          <w:color w:val="000000"/>
          <w:lang w:eastAsia="ko-KR"/>
        </w:rPr>
      </w:pPr>
      <w:r>
        <w:rPr>
          <w:rFonts w:hint="eastAsia"/>
          <w:color w:val="000000"/>
          <w:lang w:eastAsia="ko-KR"/>
        </w:rPr>
        <w:t xml:space="preserve">Based on the above options, we would like to show our simulation results. </w:t>
      </w:r>
      <w:r>
        <w:rPr>
          <w:color w:val="000000"/>
          <w:lang w:eastAsia="ko-KR"/>
        </w:rPr>
        <w:t xml:space="preserve">We have simulated some variants of </w:t>
      </w:r>
      <w:r w:rsidR="00F47929">
        <w:rPr>
          <w:rFonts w:hint="eastAsia"/>
          <w:color w:val="000000"/>
          <w:lang w:eastAsia="ko-KR"/>
        </w:rPr>
        <w:t xml:space="preserve">Direction 1 and 2 as aforementioned </w:t>
      </w:r>
      <w:r>
        <w:rPr>
          <w:color w:val="000000"/>
          <w:lang w:eastAsia="ko-KR"/>
        </w:rPr>
        <w:t>in above which</w:t>
      </w:r>
      <w:r w:rsidR="00F47929">
        <w:rPr>
          <w:color w:val="000000"/>
          <w:lang w:eastAsia="ko-KR"/>
        </w:rPr>
        <w:t xml:space="preserve"> are corresponding to Opt.3 (Sparser frequency allocation) and Opt.1 (enhance FD-OCC), respectively</w:t>
      </w:r>
      <w:r>
        <w:rPr>
          <w:color w:val="000000"/>
          <w:lang w:eastAsia="ko-KR"/>
        </w:rPr>
        <w:t>, and also for TD-OCC, which is Opt.2</w:t>
      </w:r>
      <w:r w:rsidR="00F47929">
        <w:rPr>
          <w:color w:val="000000"/>
          <w:lang w:eastAsia="ko-KR"/>
        </w:rPr>
        <w:t>.</w:t>
      </w:r>
      <w:r>
        <w:rPr>
          <w:color w:val="000000"/>
          <w:lang w:eastAsia="ko-KR"/>
        </w:rPr>
        <w:t xml:space="preserve"> Detailed simulation parameters are summarized in Appendix.</w:t>
      </w:r>
    </w:p>
    <w:p w14:paraId="47F4DEB9" w14:textId="08BC1651" w:rsidR="00F47929" w:rsidRDefault="00F47929" w:rsidP="00DF57D2">
      <w:pPr>
        <w:pStyle w:val="0Maintext"/>
        <w:spacing w:after="0" w:afterAutospacing="0"/>
        <w:ind w:firstLine="0"/>
        <w:rPr>
          <w:color w:val="000000"/>
          <w:lang w:eastAsia="ko-KR"/>
        </w:rPr>
      </w:pPr>
    </w:p>
    <w:p w14:paraId="2F451825" w14:textId="259700FA" w:rsidR="0007223D" w:rsidRDefault="005857E2" w:rsidP="00DF57D2">
      <w:pPr>
        <w:pStyle w:val="0Maintext"/>
        <w:spacing w:after="0" w:afterAutospacing="0"/>
        <w:ind w:firstLine="0"/>
        <w:rPr>
          <w:color w:val="000000"/>
          <w:lang w:eastAsia="ko-KR"/>
        </w:rPr>
      </w:pPr>
      <w:r w:rsidRPr="005857E2">
        <w:rPr>
          <w:noProof/>
          <w:color w:val="000000"/>
          <w:lang w:val="en-US" w:eastAsia="ko-KR"/>
        </w:rPr>
        <w:lastRenderedPageBreak/>
        <w:drawing>
          <wp:inline distT="0" distB="0" distL="0" distR="0" wp14:anchorId="2D21C7C6" wp14:editId="0239415F">
            <wp:extent cx="2990850" cy="2243138"/>
            <wp:effectExtent l="0" t="0" r="0" b="5080"/>
            <wp:docPr id="2" name="Picture 2" descr="C:\Users\san.mon\Desktop\TDoc figures\2RB-30ns-3kmph-typ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n.mon\Desktop\TDoc figures\2RB-30ns-3kmph-type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08296" cy="2256223"/>
                    </a:xfrm>
                    <a:prstGeom prst="rect">
                      <a:avLst/>
                    </a:prstGeom>
                    <a:noFill/>
                    <a:ln>
                      <a:noFill/>
                    </a:ln>
                  </pic:spPr>
                </pic:pic>
              </a:graphicData>
            </a:graphic>
          </wp:inline>
        </w:drawing>
      </w:r>
      <w:r w:rsidRPr="005857E2">
        <w:rPr>
          <w:noProof/>
          <w:color w:val="000000"/>
          <w:lang w:val="en-US" w:eastAsia="ko-KR"/>
        </w:rPr>
        <w:drawing>
          <wp:inline distT="0" distB="0" distL="0" distR="0" wp14:anchorId="02136B89" wp14:editId="2C814BA9">
            <wp:extent cx="3111499" cy="2333625"/>
            <wp:effectExtent l="0" t="0" r="0" b="0"/>
            <wp:docPr id="4" name="Picture 4" descr="C:\Users\san.mon\Desktop\TDoc figures\2RB-30ns-3kmph-typ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mon\Desktop\TDoc figures\2RB-30ns-3kmph-type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18718" cy="2339040"/>
                    </a:xfrm>
                    <a:prstGeom prst="rect">
                      <a:avLst/>
                    </a:prstGeom>
                    <a:noFill/>
                    <a:ln>
                      <a:noFill/>
                    </a:ln>
                  </pic:spPr>
                </pic:pic>
              </a:graphicData>
            </a:graphic>
          </wp:inline>
        </w:drawing>
      </w:r>
    </w:p>
    <w:p w14:paraId="48C66639" w14:textId="00943946" w:rsidR="005857E2" w:rsidRDefault="005857E2" w:rsidP="005857E2">
      <w:pPr>
        <w:pStyle w:val="0Maintext"/>
        <w:spacing w:after="0" w:afterAutospacing="0"/>
        <w:ind w:firstLine="0"/>
        <w:jc w:val="center"/>
        <w:rPr>
          <w:color w:val="000000"/>
          <w:lang w:eastAsia="ko-KR"/>
        </w:rPr>
      </w:pPr>
      <w:r>
        <w:rPr>
          <w:rFonts w:hint="eastAsia"/>
          <w:color w:val="000000"/>
          <w:lang w:eastAsia="ko-KR"/>
        </w:rPr>
        <w:t xml:space="preserve">Figure </w:t>
      </w:r>
      <w:r>
        <w:rPr>
          <w:color w:val="000000"/>
          <w:lang w:eastAsia="ko-KR"/>
        </w:rPr>
        <w:t>6</w:t>
      </w:r>
      <w:r>
        <w:rPr>
          <w:rFonts w:hint="eastAsia"/>
          <w:color w:val="000000"/>
          <w:lang w:eastAsia="ko-KR"/>
        </w:rPr>
        <w:t xml:space="preserve">. </w:t>
      </w:r>
      <w:r>
        <w:rPr>
          <w:color w:val="000000"/>
          <w:lang w:eastAsia="ko-KR"/>
        </w:rPr>
        <w:t>BLER versus SNR curves for DMRS types 1 and 2</w:t>
      </w:r>
      <w:r>
        <w:rPr>
          <w:rFonts w:hint="eastAsia"/>
          <w:color w:val="000000"/>
          <w:lang w:eastAsia="ko-KR"/>
        </w:rPr>
        <w:t xml:space="preserve"> </w:t>
      </w:r>
      <w:r>
        <w:rPr>
          <w:color w:val="000000"/>
          <w:lang w:eastAsia="ko-KR"/>
        </w:rPr>
        <w:t>considering all Directions in CDL-C channel with 30ns delay-spread and 3kmph UE speed</w:t>
      </w:r>
    </w:p>
    <w:p w14:paraId="5165D3EC" w14:textId="77777777" w:rsidR="007E5BE3" w:rsidRDefault="007E5BE3" w:rsidP="005857E2">
      <w:pPr>
        <w:pStyle w:val="0Maintext"/>
        <w:spacing w:after="0" w:afterAutospacing="0"/>
        <w:ind w:firstLine="0"/>
        <w:jc w:val="center"/>
        <w:rPr>
          <w:color w:val="000000"/>
          <w:lang w:eastAsia="ko-KR"/>
        </w:rPr>
      </w:pPr>
    </w:p>
    <w:p w14:paraId="30705A34" w14:textId="77777777" w:rsidR="000079B0" w:rsidRDefault="000079B0" w:rsidP="000079B0">
      <w:pPr>
        <w:pStyle w:val="0Maintext"/>
        <w:spacing w:after="0" w:afterAutospacing="0"/>
        <w:ind w:firstLine="0"/>
        <w:jc w:val="center"/>
        <w:rPr>
          <w:color w:val="000000"/>
          <w:lang w:eastAsia="ko-KR"/>
        </w:rPr>
      </w:pPr>
      <w:r w:rsidRPr="002D0985">
        <w:rPr>
          <w:noProof/>
          <w:color w:val="000000"/>
          <w:lang w:val="en-US" w:eastAsia="ko-KR"/>
        </w:rPr>
        <w:drawing>
          <wp:inline distT="0" distB="0" distL="0" distR="0" wp14:anchorId="1C55BBAC" wp14:editId="200D6E95">
            <wp:extent cx="2909887" cy="2182415"/>
            <wp:effectExtent l="0" t="0" r="5080" b="8890"/>
            <wp:docPr id="9" name="Picture 9" descr="C:\Users\san.mon\Desktop\2RB-30ns-30kmph-type1-trunca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n.mon\Desktop\2RB-30ns-30kmph-type1-truncated.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28009" cy="2196006"/>
                    </a:xfrm>
                    <a:prstGeom prst="rect">
                      <a:avLst/>
                    </a:prstGeom>
                    <a:noFill/>
                    <a:ln>
                      <a:noFill/>
                    </a:ln>
                  </pic:spPr>
                </pic:pic>
              </a:graphicData>
            </a:graphic>
          </wp:inline>
        </w:drawing>
      </w:r>
      <w:r w:rsidRPr="002D0985">
        <w:rPr>
          <w:noProof/>
          <w:color w:val="000000"/>
          <w:lang w:val="en-US" w:eastAsia="ko-KR"/>
        </w:rPr>
        <w:drawing>
          <wp:inline distT="0" distB="0" distL="0" distR="0" wp14:anchorId="3E580D57" wp14:editId="530499D2">
            <wp:extent cx="2905125" cy="2178845"/>
            <wp:effectExtent l="0" t="0" r="0" b="0"/>
            <wp:docPr id="10" name="Picture 10" descr="C:\Users\san.mon\Desktop\2RB-30ns-30kmph-type2-trunca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mon\Desktop\2RB-30ns-30kmph-type2-truncated.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20754" cy="2190567"/>
                    </a:xfrm>
                    <a:prstGeom prst="rect">
                      <a:avLst/>
                    </a:prstGeom>
                    <a:noFill/>
                    <a:ln>
                      <a:noFill/>
                    </a:ln>
                  </pic:spPr>
                </pic:pic>
              </a:graphicData>
            </a:graphic>
          </wp:inline>
        </w:drawing>
      </w:r>
    </w:p>
    <w:p w14:paraId="61415A2D" w14:textId="77777777" w:rsidR="000079B0" w:rsidRDefault="000079B0" w:rsidP="000079B0">
      <w:pPr>
        <w:pStyle w:val="0Maintext"/>
        <w:spacing w:after="0" w:afterAutospacing="0"/>
        <w:ind w:firstLine="0"/>
        <w:rPr>
          <w:rFonts w:eastAsia="Times New Roman" w:cs="Times New Roman"/>
          <w:snapToGrid w:val="0"/>
          <w:color w:val="000000"/>
          <w:w w:val="0"/>
          <w:sz w:val="0"/>
          <w:szCs w:val="0"/>
          <w:u w:color="000000"/>
          <w:bdr w:val="none" w:sz="0" w:space="0" w:color="000000"/>
          <w:shd w:val="clear" w:color="000000" w:fill="000000"/>
          <w:lang w:val="x-none" w:eastAsia="x-none" w:bidi="x-none"/>
        </w:rPr>
      </w:pPr>
      <w:r w:rsidRPr="005857E2">
        <w:rPr>
          <w:rFonts w:eastAsia="Times New Roman" w:cs="Times New Roman"/>
          <w:snapToGrid w:val="0"/>
          <w:color w:val="000000"/>
          <w:w w:val="0"/>
          <w:sz w:val="0"/>
          <w:szCs w:val="0"/>
          <w:u w:color="000000"/>
          <w:bdr w:val="none" w:sz="0" w:space="0" w:color="000000"/>
          <w:shd w:val="clear" w:color="000000" w:fill="000000"/>
          <w:lang w:val="x-none" w:eastAsia="x-none" w:bidi="x-none"/>
        </w:rPr>
        <w:t xml:space="preserve"> </w:t>
      </w:r>
    </w:p>
    <w:p w14:paraId="232D4FA9" w14:textId="77777777" w:rsidR="000079B0" w:rsidRDefault="000079B0" w:rsidP="000079B0">
      <w:pPr>
        <w:pStyle w:val="0Maintext"/>
        <w:spacing w:after="0" w:afterAutospacing="0"/>
        <w:ind w:firstLine="0"/>
        <w:jc w:val="center"/>
        <w:rPr>
          <w:color w:val="000000"/>
          <w:lang w:eastAsia="ko-KR"/>
        </w:rPr>
      </w:pPr>
      <w:r>
        <w:rPr>
          <w:rFonts w:hint="eastAsia"/>
          <w:color w:val="000000"/>
          <w:lang w:eastAsia="ko-KR"/>
        </w:rPr>
        <w:t xml:space="preserve">Figure </w:t>
      </w:r>
      <w:r>
        <w:rPr>
          <w:color w:val="000000"/>
          <w:lang w:eastAsia="ko-KR"/>
        </w:rPr>
        <w:t>7</w:t>
      </w:r>
      <w:r>
        <w:rPr>
          <w:rFonts w:hint="eastAsia"/>
          <w:color w:val="000000"/>
          <w:lang w:eastAsia="ko-KR"/>
        </w:rPr>
        <w:t xml:space="preserve">. </w:t>
      </w:r>
      <w:r>
        <w:rPr>
          <w:color w:val="000000"/>
          <w:lang w:eastAsia="ko-KR"/>
        </w:rPr>
        <w:t>BLER versus SNR curves for DMRS types 1 and 2</w:t>
      </w:r>
      <w:r>
        <w:rPr>
          <w:rFonts w:hint="eastAsia"/>
          <w:color w:val="000000"/>
          <w:lang w:eastAsia="ko-KR"/>
        </w:rPr>
        <w:t xml:space="preserve"> </w:t>
      </w:r>
      <w:r>
        <w:rPr>
          <w:color w:val="000000"/>
          <w:lang w:eastAsia="ko-KR"/>
        </w:rPr>
        <w:t>considering all Directions in CDL-C channel with 30ns delay-spread and 30kmph UE speed</w:t>
      </w:r>
    </w:p>
    <w:p w14:paraId="25AAC8DE" w14:textId="77777777" w:rsidR="007E5BE3" w:rsidRDefault="007E5BE3" w:rsidP="005857E2">
      <w:pPr>
        <w:pStyle w:val="0Maintext"/>
        <w:spacing w:after="0" w:afterAutospacing="0"/>
        <w:ind w:firstLine="0"/>
        <w:jc w:val="center"/>
        <w:rPr>
          <w:color w:val="000000"/>
          <w:lang w:eastAsia="ko-KR"/>
        </w:rPr>
      </w:pPr>
    </w:p>
    <w:p w14:paraId="5D9B01DA" w14:textId="275181FA" w:rsidR="005857E2" w:rsidRDefault="00DA04E3" w:rsidP="00DF57D2">
      <w:pPr>
        <w:pStyle w:val="0Maintext"/>
        <w:spacing w:after="0" w:afterAutospacing="0"/>
        <w:ind w:firstLine="0"/>
        <w:rPr>
          <w:color w:val="000000"/>
          <w:lang w:eastAsia="ko-KR"/>
        </w:rPr>
      </w:pPr>
      <w:r w:rsidRPr="004B5239">
        <w:rPr>
          <w:rFonts w:eastAsia="Times New Roman" w:cs="Times New Roman"/>
          <w:noProof/>
          <w:snapToGrid w:val="0"/>
          <w:color w:val="000000"/>
          <w:w w:val="0"/>
          <w:sz w:val="0"/>
          <w:szCs w:val="0"/>
          <w:u w:color="000000"/>
          <w:bdr w:val="none" w:sz="0" w:space="0" w:color="000000"/>
          <w:shd w:val="clear" w:color="000000" w:fill="000000"/>
          <w:lang w:val="en-US" w:eastAsia="ko-KR"/>
        </w:rPr>
        <w:drawing>
          <wp:inline distT="0" distB="0" distL="0" distR="0" wp14:anchorId="3576FC17" wp14:editId="6A3D51B6">
            <wp:extent cx="3009900" cy="2231829"/>
            <wp:effectExtent l="0" t="0" r="0" b="0"/>
            <wp:docPr id="11" name="Picture 11" descr="C:\Users\san.mon\Desktop\2RB-300ns-3kmph-type1-trunca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n.mon\Desktop\2RB-300ns-3kmph-type1-truncated.png"/>
                    <pic:cNvPicPr>
                      <a:picLocks noChangeAspect="1" noChangeArrowheads="1"/>
                    </pic:cNvPicPr>
                  </pic:nvPicPr>
                  <pic:blipFill rotWithShape="1">
                    <a:blip r:embed="rId17">
                      <a:extLst>
                        <a:ext uri="{28A0092B-C50C-407E-A947-70E740481C1C}">
                          <a14:useLocalDpi xmlns:a14="http://schemas.microsoft.com/office/drawing/2010/main" val="0"/>
                        </a:ext>
                      </a:extLst>
                    </a:blip>
                    <a:srcRect t="1" b="1133"/>
                    <a:stretch/>
                  </pic:blipFill>
                  <pic:spPr bwMode="auto">
                    <a:xfrm>
                      <a:off x="0" y="0"/>
                      <a:ext cx="3009900" cy="2231829"/>
                    </a:xfrm>
                    <a:prstGeom prst="rect">
                      <a:avLst/>
                    </a:prstGeom>
                    <a:noFill/>
                    <a:ln>
                      <a:noFill/>
                    </a:ln>
                    <a:extLst>
                      <a:ext uri="{53640926-AAD7-44D8-BBD7-CCE9431645EC}">
                        <a14:shadowObscured xmlns:a14="http://schemas.microsoft.com/office/drawing/2010/main"/>
                      </a:ext>
                    </a:extLst>
                  </pic:spPr>
                </pic:pic>
              </a:graphicData>
            </a:graphic>
          </wp:inline>
        </w:drawing>
      </w:r>
      <w:r w:rsidR="007E5BE3" w:rsidRPr="007E5BE3">
        <w:rPr>
          <w:rFonts w:eastAsia="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Pr="004B5239">
        <w:rPr>
          <w:rFonts w:eastAsia="Times New Roman" w:cs="Times New Roman"/>
          <w:noProof/>
          <w:snapToGrid w:val="0"/>
          <w:color w:val="000000"/>
          <w:w w:val="0"/>
          <w:sz w:val="0"/>
          <w:szCs w:val="0"/>
          <w:u w:color="000000"/>
          <w:bdr w:val="none" w:sz="0" w:space="0" w:color="000000"/>
          <w:shd w:val="clear" w:color="000000" w:fill="000000"/>
          <w:lang w:val="en-US" w:eastAsia="ko-KR"/>
        </w:rPr>
        <w:drawing>
          <wp:inline distT="0" distB="0" distL="0" distR="0" wp14:anchorId="7CF41A66" wp14:editId="3BA5BF4E">
            <wp:extent cx="3014663" cy="2260997"/>
            <wp:effectExtent l="0" t="0" r="0" b="6350"/>
            <wp:docPr id="12" name="Picture 12" descr="C:\Users\san.mon\Desktop\2RB-300ns-3kmph-type2-truncat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mon\Desktop\2RB-300ns-3kmph-type2-truncated.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53899" cy="2290424"/>
                    </a:xfrm>
                    <a:prstGeom prst="rect">
                      <a:avLst/>
                    </a:prstGeom>
                    <a:noFill/>
                    <a:ln>
                      <a:noFill/>
                    </a:ln>
                  </pic:spPr>
                </pic:pic>
              </a:graphicData>
            </a:graphic>
          </wp:inline>
        </w:drawing>
      </w:r>
    </w:p>
    <w:p w14:paraId="23E8B16F" w14:textId="6FFE0F0C" w:rsidR="007E5BE3" w:rsidRDefault="007E5BE3" w:rsidP="007E5BE3">
      <w:pPr>
        <w:pStyle w:val="0Maintext"/>
        <w:spacing w:after="0" w:afterAutospacing="0"/>
        <w:ind w:firstLine="0"/>
        <w:jc w:val="center"/>
        <w:rPr>
          <w:color w:val="000000"/>
          <w:lang w:eastAsia="ko-KR"/>
        </w:rPr>
      </w:pPr>
      <w:r>
        <w:rPr>
          <w:rFonts w:hint="eastAsia"/>
          <w:color w:val="000000"/>
          <w:lang w:eastAsia="ko-KR"/>
        </w:rPr>
        <w:t xml:space="preserve">Figure </w:t>
      </w:r>
      <w:r>
        <w:rPr>
          <w:color w:val="000000"/>
          <w:lang w:eastAsia="ko-KR"/>
        </w:rPr>
        <w:t>8</w:t>
      </w:r>
      <w:r>
        <w:rPr>
          <w:rFonts w:hint="eastAsia"/>
          <w:color w:val="000000"/>
          <w:lang w:eastAsia="ko-KR"/>
        </w:rPr>
        <w:t xml:space="preserve">. </w:t>
      </w:r>
      <w:r>
        <w:rPr>
          <w:color w:val="000000"/>
          <w:lang w:eastAsia="ko-KR"/>
        </w:rPr>
        <w:t>BLER versus SNR curves for DMRS types 1 and 2</w:t>
      </w:r>
      <w:r>
        <w:rPr>
          <w:rFonts w:hint="eastAsia"/>
          <w:color w:val="000000"/>
          <w:lang w:eastAsia="ko-KR"/>
        </w:rPr>
        <w:t xml:space="preserve"> </w:t>
      </w:r>
      <w:r>
        <w:rPr>
          <w:color w:val="000000"/>
          <w:lang w:eastAsia="ko-KR"/>
        </w:rPr>
        <w:t>considering all Directions in CDL-C channel with 300ns delay-spread and 3kmph UE speed</w:t>
      </w:r>
    </w:p>
    <w:p w14:paraId="7F9D9BD2" w14:textId="48EB97D0" w:rsidR="005857E2" w:rsidRDefault="005857E2" w:rsidP="00DF57D2">
      <w:pPr>
        <w:pStyle w:val="0Maintext"/>
        <w:spacing w:after="0" w:afterAutospacing="0"/>
        <w:ind w:firstLine="0"/>
        <w:rPr>
          <w:color w:val="000000"/>
          <w:lang w:eastAsia="ko-KR"/>
        </w:rPr>
      </w:pPr>
    </w:p>
    <w:p w14:paraId="112BF310" w14:textId="31789E0E" w:rsidR="00DA04E3" w:rsidRDefault="005748A5" w:rsidP="00DF57D2">
      <w:pPr>
        <w:pStyle w:val="0Maintext"/>
        <w:spacing w:after="0" w:afterAutospacing="0"/>
        <w:ind w:firstLine="0"/>
        <w:rPr>
          <w:color w:val="000000"/>
          <w:lang w:eastAsia="ko-KR"/>
        </w:rPr>
      </w:pPr>
      <w:r>
        <w:rPr>
          <w:noProof/>
          <w:color w:val="000000"/>
          <w:lang w:val="en-US" w:eastAsia="ko-KR"/>
        </w:rPr>
        <w:lastRenderedPageBreak/>
        <w:drawing>
          <wp:inline distT="0" distB="0" distL="0" distR="0" wp14:anchorId="23B41ADD" wp14:editId="5AAC703A">
            <wp:extent cx="3061415" cy="2296973"/>
            <wp:effectExtent l="0" t="0" r="5715" b="8255"/>
            <wp:docPr id="16" name="그림 16" descr="C:\Users\yr.jang\AppData\Local\Microsoft\Windows\INetCache\Content.Word\300ns 30kmph typ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yr.jang\AppData\Local\Microsoft\Windows\INetCache\Content.Word\300ns 30kmph type1.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92047" cy="2319956"/>
                    </a:xfrm>
                    <a:prstGeom prst="rect">
                      <a:avLst/>
                    </a:prstGeom>
                    <a:noFill/>
                    <a:ln>
                      <a:noFill/>
                    </a:ln>
                  </pic:spPr>
                </pic:pic>
              </a:graphicData>
            </a:graphic>
          </wp:inline>
        </w:drawing>
      </w:r>
      <w:r w:rsidR="00B9004E">
        <w:rPr>
          <w:noProof/>
          <w:color w:val="000000"/>
          <w:lang w:val="en-US" w:eastAsia="ko-KR"/>
        </w:rPr>
        <w:pict w14:anchorId="41DFED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15pt;height:176.85pt">
            <v:imagedata r:id="rId20" o:title="300ns 30kmph type2"/>
          </v:shape>
        </w:pict>
      </w:r>
    </w:p>
    <w:p w14:paraId="143F6C11" w14:textId="6F2450DC" w:rsidR="00DA04E3" w:rsidRDefault="00DA04E3" w:rsidP="00DA04E3">
      <w:pPr>
        <w:pStyle w:val="0Maintext"/>
        <w:spacing w:after="0" w:afterAutospacing="0"/>
        <w:ind w:firstLine="0"/>
        <w:jc w:val="center"/>
        <w:rPr>
          <w:color w:val="000000"/>
          <w:lang w:eastAsia="ko-KR"/>
        </w:rPr>
      </w:pPr>
      <w:r>
        <w:rPr>
          <w:rFonts w:hint="eastAsia"/>
          <w:color w:val="000000"/>
          <w:lang w:eastAsia="ko-KR"/>
        </w:rPr>
        <w:t xml:space="preserve">Figure </w:t>
      </w:r>
      <w:r>
        <w:rPr>
          <w:color w:val="000000"/>
          <w:lang w:eastAsia="ko-KR"/>
        </w:rPr>
        <w:t>9</w:t>
      </w:r>
      <w:r>
        <w:rPr>
          <w:rFonts w:hint="eastAsia"/>
          <w:color w:val="000000"/>
          <w:lang w:eastAsia="ko-KR"/>
        </w:rPr>
        <w:t xml:space="preserve">. </w:t>
      </w:r>
      <w:r>
        <w:rPr>
          <w:color w:val="000000"/>
          <w:lang w:eastAsia="ko-KR"/>
        </w:rPr>
        <w:t>BLER versus SNR curves for DMRS types 1 and 2</w:t>
      </w:r>
      <w:r>
        <w:rPr>
          <w:rFonts w:hint="eastAsia"/>
          <w:color w:val="000000"/>
          <w:lang w:eastAsia="ko-KR"/>
        </w:rPr>
        <w:t xml:space="preserve"> </w:t>
      </w:r>
      <w:r>
        <w:rPr>
          <w:color w:val="000000"/>
          <w:lang w:eastAsia="ko-KR"/>
        </w:rPr>
        <w:t>considering all Directions in CDL-C channel with 300ns delay-spread and 30kmph UE speed</w:t>
      </w:r>
    </w:p>
    <w:p w14:paraId="27416EAB" w14:textId="76BCB9F9" w:rsidR="00DA04E3" w:rsidRPr="005748A5" w:rsidRDefault="00DA04E3" w:rsidP="00DF57D2">
      <w:pPr>
        <w:pStyle w:val="0Maintext"/>
        <w:spacing w:after="0" w:afterAutospacing="0"/>
        <w:ind w:firstLine="0"/>
        <w:rPr>
          <w:color w:val="000000"/>
          <w:lang w:eastAsia="ko-KR"/>
        </w:rPr>
      </w:pPr>
    </w:p>
    <w:p w14:paraId="41376C7C" w14:textId="23C1092E" w:rsidR="00133774" w:rsidRPr="005748A5" w:rsidRDefault="00B9004E" w:rsidP="00133774">
      <w:pPr>
        <w:pStyle w:val="0Maintext"/>
        <w:spacing w:after="0" w:afterAutospacing="0"/>
        <w:ind w:firstLine="0"/>
        <w:jc w:val="center"/>
        <w:rPr>
          <w:color w:val="000000"/>
          <w:lang w:eastAsia="ko-KR"/>
        </w:rPr>
      </w:pPr>
      <w:r>
        <w:rPr>
          <w:color w:val="000000"/>
          <w:lang w:eastAsia="ko-KR"/>
        </w:rPr>
        <w:pict w14:anchorId="06BDED51">
          <v:shape id="_x0000_i1026" type="#_x0000_t75" style="width:240.75pt;height:180.85pt">
            <v:imagedata r:id="rId21" o:title="300ns 120kmph type1"/>
          </v:shape>
        </w:pict>
      </w:r>
    </w:p>
    <w:p w14:paraId="65515B31" w14:textId="497FC62E" w:rsidR="00DA04E3" w:rsidRDefault="00DA04E3" w:rsidP="00DA04E3">
      <w:pPr>
        <w:pStyle w:val="0Maintext"/>
        <w:spacing w:after="0" w:afterAutospacing="0"/>
        <w:ind w:firstLine="0"/>
        <w:jc w:val="center"/>
        <w:rPr>
          <w:color w:val="000000"/>
          <w:lang w:eastAsia="ko-KR"/>
        </w:rPr>
      </w:pPr>
      <w:r>
        <w:rPr>
          <w:rFonts w:hint="eastAsia"/>
          <w:color w:val="000000"/>
          <w:lang w:eastAsia="ko-KR"/>
        </w:rPr>
        <w:t xml:space="preserve">Figure </w:t>
      </w:r>
      <w:r>
        <w:rPr>
          <w:color w:val="000000"/>
          <w:lang w:eastAsia="ko-KR"/>
        </w:rPr>
        <w:t>10</w:t>
      </w:r>
      <w:r>
        <w:rPr>
          <w:rFonts w:hint="eastAsia"/>
          <w:color w:val="000000"/>
          <w:lang w:eastAsia="ko-KR"/>
        </w:rPr>
        <w:t xml:space="preserve">. </w:t>
      </w:r>
      <w:r>
        <w:rPr>
          <w:color w:val="000000"/>
          <w:lang w:eastAsia="ko-KR"/>
        </w:rPr>
        <w:t xml:space="preserve">BLER </w:t>
      </w:r>
      <w:r w:rsidR="00133774">
        <w:rPr>
          <w:color w:val="000000"/>
          <w:lang w:eastAsia="ko-KR"/>
        </w:rPr>
        <w:t>versus SNR curves for DMRS type</w:t>
      </w:r>
      <w:r>
        <w:rPr>
          <w:color w:val="000000"/>
          <w:lang w:eastAsia="ko-KR"/>
        </w:rPr>
        <w:t xml:space="preserve"> 1 considering all Directions in CDL-C channel with 300ns delay-spread and 120kmph UE speed</w:t>
      </w:r>
    </w:p>
    <w:p w14:paraId="0CBDB83B" w14:textId="77777777" w:rsidR="00DA04E3" w:rsidRPr="00DA04E3" w:rsidRDefault="00DA04E3" w:rsidP="00DF57D2">
      <w:pPr>
        <w:pStyle w:val="0Maintext"/>
        <w:spacing w:after="0" w:afterAutospacing="0"/>
        <w:ind w:firstLine="0"/>
        <w:rPr>
          <w:color w:val="000000"/>
          <w:lang w:eastAsia="ko-KR"/>
        </w:rPr>
      </w:pPr>
    </w:p>
    <w:p w14:paraId="18B32165" w14:textId="20035C2E" w:rsidR="005857E2" w:rsidRDefault="007E5BE3" w:rsidP="00B9004E">
      <w:pPr>
        <w:pStyle w:val="0Maintext"/>
        <w:spacing w:after="0" w:afterAutospacing="0"/>
        <w:rPr>
          <w:color w:val="000000"/>
          <w:lang w:eastAsia="ko-KR"/>
        </w:rPr>
      </w:pPr>
      <w:r>
        <w:rPr>
          <w:color w:val="000000"/>
          <w:lang w:eastAsia="ko-KR"/>
        </w:rPr>
        <w:t xml:space="preserve">As we can see above, </w:t>
      </w:r>
      <w:r w:rsidR="00750764">
        <w:rPr>
          <w:color w:val="000000"/>
          <w:lang w:eastAsia="ko-KR"/>
        </w:rPr>
        <w:t>all the proposals perform similarly at low delay-spreads and low UE speeds (30ns DS, 3kmph). As the speed is increased to 30kmph</w:t>
      </w:r>
      <w:r w:rsidR="00982996">
        <w:rPr>
          <w:color w:val="000000"/>
          <w:lang w:eastAsia="ko-KR"/>
        </w:rPr>
        <w:t xml:space="preserve"> and even 120kmph</w:t>
      </w:r>
      <w:r w:rsidR="00750764">
        <w:rPr>
          <w:color w:val="000000"/>
          <w:lang w:eastAsia="ko-KR"/>
        </w:rPr>
        <w:t>, New DMRS type 1 with within-slot TD-OCC starts performing poorly at high SNR. On the other hand, if we keep the UE speed low (3kmph) and delay-spread is increased (300ns) instead, the type 1: Direction 2 – Variant A scheme starts performing poorly, due to FD-OCC length o</w:t>
      </w:r>
      <w:r w:rsidR="0046357E">
        <w:rPr>
          <w:color w:val="000000"/>
          <w:lang w:eastAsia="ko-KR"/>
        </w:rPr>
        <w:t xml:space="preserve">f 6. The </w:t>
      </w:r>
      <w:r w:rsidR="0054732F">
        <w:rPr>
          <w:color w:val="000000"/>
          <w:lang w:eastAsia="ko-KR"/>
        </w:rPr>
        <w:t xml:space="preserve">considered </w:t>
      </w:r>
      <w:r w:rsidR="0046357E">
        <w:rPr>
          <w:color w:val="000000"/>
          <w:lang w:eastAsia="ko-KR"/>
        </w:rPr>
        <w:t>type 2 propo</w:t>
      </w:r>
      <w:r w:rsidR="0054732F">
        <w:rPr>
          <w:color w:val="000000"/>
          <w:lang w:eastAsia="ko-KR"/>
        </w:rPr>
        <w:t xml:space="preserve">sals </w:t>
      </w:r>
      <w:r w:rsidR="0046357E">
        <w:rPr>
          <w:color w:val="000000"/>
          <w:lang w:eastAsia="ko-KR"/>
        </w:rPr>
        <w:t xml:space="preserve">also perform poorly due to larger OCC length and higher inter-RE distance between the DMRS </w:t>
      </w:r>
      <w:proofErr w:type="spellStart"/>
      <w:r w:rsidR="0046357E">
        <w:rPr>
          <w:color w:val="000000"/>
          <w:lang w:eastAsia="ko-KR"/>
        </w:rPr>
        <w:t>REs.</w:t>
      </w:r>
      <w:proofErr w:type="spellEnd"/>
    </w:p>
    <w:p w14:paraId="4BA93C3F" w14:textId="74C5195E" w:rsidR="009A5419" w:rsidRDefault="009A5419" w:rsidP="009A5419">
      <w:pPr>
        <w:pStyle w:val="0Maintext"/>
        <w:spacing w:after="0" w:afterAutospacing="0"/>
        <w:rPr>
          <w:color w:val="000000"/>
          <w:lang w:eastAsia="ko-KR"/>
        </w:rPr>
      </w:pPr>
      <w:bookmarkStart w:id="2" w:name="_GoBack"/>
      <w:bookmarkEnd w:id="2"/>
      <w:r>
        <w:rPr>
          <w:color w:val="000000"/>
          <w:lang w:eastAsia="ko-KR"/>
        </w:rPr>
        <w:t>To sum up, w</w:t>
      </w:r>
      <w:r>
        <w:rPr>
          <w:rFonts w:hint="eastAsia"/>
          <w:color w:val="000000"/>
          <w:lang w:eastAsia="ko-KR"/>
        </w:rPr>
        <w:t xml:space="preserve">e generally </w:t>
      </w:r>
      <w:r>
        <w:rPr>
          <w:color w:val="000000"/>
          <w:lang w:eastAsia="ko-KR"/>
        </w:rPr>
        <w:t>prefer exploiting frequency domain since utilizing time domain (e.g., TD-OCC or TDM) may</w:t>
      </w:r>
      <w:r w:rsidR="00193C92">
        <w:rPr>
          <w:color w:val="000000"/>
          <w:lang w:eastAsia="ko-KR"/>
        </w:rPr>
        <w:t xml:space="preserve"> have some issues: additional latency</w:t>
      </w:r>
      <w:r w:rsidR="0046357E">
        <w:rPr>
          <w:color w:val="000000"/>
          <w:lang w:eastAsia="ko-KR"/>
        </w:rPr>
        <w:t xml:space="preserve"> for </w:t>
      </w:r>
      <w:r>
        <w:rPr>
          <w:color w:val="000000"/>
          <w:lang w:eastAsia="ko-KR"/>
        </w:rPr>
        <w:t>channel estimation</w:t>
      </w:r>
      <w:r w:rsidR="00193C92">
        <w:rPr>
          <w:color w:val="000000"/>
          <w:lang w:eastAsia="ko-KR"/>
        </w:rPr>
        <w:t xml:space="preserve"> considering non-contiguous DMRS symbols</w:t>
      </w:r>
      <w:r>
        <w:rPr>
          <w:color w:val="000000"/>
          <w:lang w:eastAsia="ko-KR"/>
        </w:rPr>
        <w:t>, scheduling restriction (considering frequency hopping in PUSCH, forcing even number of DMRS symbols</w:t>
      </w:r>
      <w:r w:rsidR="0007223D">
        <w:rPr>
          <w:color w:val="000000"/>
          <w:lang w:eastAsia="ko-KR"/>
        </w:rPr>
        <w:t xml:space="preserve"> and corresponding restricted symbol length of PDSCH/PUSCH)</w:t>
      </w:r>
      <w:r>
        <w:rPr>
          <w:color w:val="000000"/>
          <w:lang w:eastAsia="ko-KR"/>
        </w:rPr>
        <w:t>, and lower performance in med</w:t>
      </w:r>
      <w:r w:rsidR="0046357E">
        <w:rPr>
          <w:color w:val="000000"/>
          <w:lang w:eastAsia="ko-KR"/>
        </w:rPr>
        <w:t>ium</w:t>
      </w:r>
      <w:r>
        <w:rPr>
          <w:color w:val="000000"/>
          <w:lang w:eastAsia="ko-KR"/>
        </w:rPr>
        <w:t>/high velocity.</w:t>
      </w:r>
    </w:p>
    <w:p w14:paraId="0D7648D4" w14:textId="133BAF44" w:rsidR="00F47929" w:rsidRDefault="00F47929" w:rsidP="00F47929">
      <w:pPr>
        <w:pStyle w:val="0Maintext"/>
        <w:spacing w:after="0" w:afterAutospacing="0"/>
        <w:ind w:firstLine="289"/>
        <w:rPr>
          <w:color w:val="000000"/>
          <w:lang w:eastAsia="ko-KR"/>
        </w:rPr>
      </w:pPr>
      <w:r>
        <w:rPr>
          <w:color w:val="000000"/>
          <w:lang w:eastAsia="ko-KR"/>
        </w:rPr>
        <w:t>A</w:t>
      </w:r>
      <w:r>
        <w:rPr>
          <w:rFonts w:hint="eastAsia"/>
          <w:color w:val="000000"/>
          <w:lang w:eastAsia="ko-KR"/>
        </w:rPr>
        <w:t>lso</w:t>
      </w:r>
      <w:r>
        <w:rPr>
          <w:color w:val="000000"/>
          <w:lang w:eastAsia="ko-KR"/>
        </w:rPr>
        <w:t xml:space="preserve">, in order to prevent receiver design for </w:t>
      </w:r>
      <w:proofErr w:type="spellStart"/>
      <w:r>
        <w:rPr>
          <w:color w:val="000000"/>
          <w:lang w:eastAsia="ko-KR"/>
        </w:rPr>
        <w:t>gNB</w:t>
      </w:r>
      <w:proofErr w:type="spellEnd"/>
      <w:r>
        <w:rPr>
          <w:color w:val="000000"/>
          <w:lang w:eastAsia="ko-KR"/>
        </w:rPr>
        <w:t xml:space="preserve"> and UE implementation complicate and market split/separation, we prefer a single scheme for each new DMRS type. We don’t see a necessity of more than one scheme for each new DMRS type to achieve the final goal of WID.</w:t>
      </w:r>
    </w:p>
    <w:p w14:paraId="309C7944" w14:textId="1D8C8799" w:rsidR="00F47929" w:rsidRDefault="00F47929" w:rsidP="00D170EE">
      <w:pPr>
        <w:pStyle w:val="0Maintext"/>
        <w:spacing w:after="0" w:afterAutospacing="0"/>
        <w:ind w:firstLine="0"/>
        <w:rPr>
          <w:color w:val="000000"/>
          <w:lang w:eastAsia="ko-KR"/>
        </w:rPr>
      </w:pPr>
    </w:p>
    <w:p w14:paraId="6C54F3B7" w14:textId="1403C357" w:rsidR="00193C92" w:rsidRPr="0010497C" w:rsidRDefault="00193C92" w:rsidP="00193C92">
      <w:pPr>
        <w:pStyle w:val="0Maintext"/>
        <w:spacing w:after="0" w:afterAutospacing="0"/>
        <w:ind w:firstLine="0"/>
        <w:rPr>
          <w:i/>
          <w:color w:val="000000"/>
          <w:lang w:eastAsia="ko-KR"/>
        </w:rPr>
      </w:pPr>
      <w:r w:rsidRPr="0010497C">
        <w:rPr>
          <w:rFonts w:hint="eastAsia"/>
          <w:b/>
          <w:i/>
          <w:color w:val="000000"/>
          <w:lang w:eastAsia="ko-KR"/>
        </w:rPr>
        <w:t xml:space="preserve">Proposal </w:t>
      </w:r>
      <w:r>
        <w:rPr>
          <w:b/>
          <w:i/>
          <w:color w:val="000000"/>
          <w:lang w:eastAsia="ko-KR"/>
        </w:rPr>
        <w:t>1</w:t>
      </w:r>
      <w:r w:rsidRPr="0010497C">
        <w:rPr>
          <w:rFonts w:hint="eastAsia"/>
          <w:i/>
          <w:color w:val="000000"/>
          <w:lang w:eastAsia="ko-KR"/>
        </w:rPr>
        <w:t>. Study on the increased n</w:t>
      </w:r>
      <w:r w:rsidRPr="0010497C">
        <w:rPr>
          <w:i/>
          <w:color w:val="000000"/>
          <w:lang w:eastAsia="ko-KR"/>
        </w:rPr>
        <w:t>umber of orthogonal DMRS ports for DL/UL MU-MIMO</w:t>
      </w:r>
      <w:r>
        <w:rPr>
          <w:i/>
          <w:color w:val="000000"/>
          <w:lang w:eastAsia="ko-KR"/>
        </w:rPr>
        <w:t>,</w:t>
      </w:r>
    </w:p>
    <w:p w14:paraId="12169F3B" w14:textId="2044BB4B" w:rsidR="00193C92" w:rsidRPr="0010497C" w:rsidRDefault="00193C92" w:rsidP="00193C92">
      <w:pPr>
        <w:pStyle w:val="0Maintext"/>
        <w:numPr>
          <w:ilvl w:val="1"/>
          <w:numId w:val="47"/>
        </w:numPr>
        <w:spacing w:after="0" w:afterAutospacing="0"/>
        <w:ind w:left="709"/>
        <w:rPr>
          <w:i/>
        </w:rPr>
      </w:pPr>
      <w:r>
        <w:rPr>
          <w:i/>
        </w:rPr>
        <w:t xml:space="preserve">Prefer </w:t>
      </w:r>
      <w:r w:rsidRPr="0010497C">
        <w:rPr>
          <w:i/>
        </w:rPr>
        <w:t>Direction 1</w:t>
      </w:r>
      <w:r>
        <w:rPr>
          <w:i/>
        </w:rPr>
        <w:t xml:space="preserve"> (corresponding to </w:t>
      </w:r>
      <w:r w:rsidRPr="00193C92">
        <w:rPr>
          <w:rFonts w:eastAsia="Times New Roman"/>
          <w:i/>
          <w:shd w:val="clear" w:color="auto" w:fill="FFFFFF"/>
          <w:lang w:val="en-US"/>
        </w:rPr>
        <w:t>Opt.3 (Sparser frequency allocation)</w:t>
      </w:r>
      <w:r>
        <w:rPr>
          <w:rFonts w:eastAsia="Times New Roman"/>
          <w:i/>
          <w:shd w:val="clear" w:color="auto" w:fill="FFFFFF"/>
          <w:lang w:val="en-US"/>
        </w:rPr>
        <w:t>):</w:t>
      </w:r>
      <w:r w:rsidRPr="0010497C">
        <w:rPr>
          <w:i/>
        </w:rPr>
        <w:t xml:space="preserve"> Increase the number of CDM groups as twice where each CDM group has same number of ports as current DMRS types</w:t>
      </w:r>
    </w:p>
    <w:p w14:paraId="08E755B5" w14:textId="0945E9CC" w:rsidR="00193C92" w:rsidRPr="00193C92" w:rsidRDefault="00193C92" w:rsidP="00193C92">
      <w:pPr>
        <w:pStyle w:val="0Maintext"/>
        <w:numPr>
          <w:ilvl w:val="1"/>
          <w:numId w:val="47"/>
        </w:numPr>
        <w:spacing w:after="0" w:afterAutospacing="0"/>
        <w:ind w:left="709"/>
        <w:rPr>
          <w:i/>
        </w:rPr>
      </w:pPr>
      <w:r>
        <w:rPr>
          <w:i/>
        </w:rPr>
        <w:t xml:space="preserve">Prefer </w:t>
      </w:r>
      <w:r w:rsidRPr="0010497C">
        <w:rPr>
          <w:i/>
        </w:rPr>
        <w:t>Direction 2</w:t>
      </w:r>
      <w:r>
        <w:rPr>
          <w:i/>
        </w:rPr>
        <w:t xml:space="preserve"> </w:t>
      </w:r>
      <w:r>
        <w:rPr>
          <w:i/>
          <w:color w:val="000000"/>
          <w:lang w:eastAsia="ko-KR"/>
        </w:rPr>
        <w:t>(corresponding to Opt.1 (enhance FD-OCC)):</w:t>
      </w:r>
      <w:r w:rsidRPr="0010497C">
        <w:rPr>
          <w:i/>
        </w:rPr>
        <w:t xml:space="preserve"> I</w:t>
      </w:r>
      <w:r w:rsidRPr="0010497C">
        <w:rPr>
          <w:i/>
          <w:color w:val="000000"/>
          <w:lang w:eastAsia="ko-KR"/>
        </w:rPr>
        <w:t>ncrease the number of DMRS ports within CDM group as twice where the number of CDM group is same as current</w:t>
      </w:r>
    </w:p>
    <w:p w14:paraId="13AA1C23" w14:textId="638799BF" w:rsidR="00193C92" w:rsidRDefault="00193C92" w:rsidP="00193C92">
      <w:pPr>
        <w:pStyle w:val="0Maintext"/>
        <w:numPr>
          <w:ilvl w:val="1"/>
          <w:numId w:val="47"/>
        </w:numPr>
        <w:spacing w:after="0" w:afterAutospacing="0"/>
        <w:ind w:left="709"/>
        <w:rPr>
          <w:i/>
        </w:rPr>
      </w:pPr>
      <w:r>
        <w:rPr>
          <w:i/>
        </w:rPr>
        <w:t>Deprioritize TD-OCC approach due to lots of inevitable restrictions</w:t>
      </w:r>
    </w:p>
    <w:p w14:paraId="24F08C69" w14:textId="1477B06B" w:rsidR="00193C92" w:rsidRPr="0010497C" w:rsidRDefault="00193C92" w:rsidP="00193C92">
      <w:pPr>
        <w:pStyle w:val="0Maintext"/>
        <w:numPr>
          <w:ilvl w:val="1"/>
          <w:numId w:val="47"/>
        </w:numPr>
        <w:spacing w:after="0" w:afterAutospacing="0"/>
        <w:ind w:left="709"/>
        <w:rPr>
          <w:i/>
        </w:rPr>
      </w:pPr>
      <w:r>
        <w:rPr>
          <w:rFonts w:hint="eastAsia"/>
          <w:i/>
          <w:lang w:eastAsia="ko-KR"/>
        </w:rPr>
        <w:lastRenderedPageBreak/>
        <w:t xml:space="preserve">Do not support </w:t>
      </w:r>
      <w:r>
        <w:rPr>
          <w:i/>
          <w:lang w:eastAsia="ko-KR"/>
        </w:rPr>
        <w:t>more than one scheme for each new DMRS type</w:t>
      </w:r>
    </w:p>
    <w:p w14:paraId="333AA83D" w14:textId="77777777" w:rsidR="00193C92" w:rsidRPr="00193C92" w:rsidRDefault="00193C92" w:rsidP="00D170EE">
      <w:pPr>
        <w:pStyle w:val="0Maintext"/>
        <w:spacing w:after="0" w:afterAutospacing="0"/>
        <w:ind w:firstLine="0"/>
        <w:rPr>
          <w:color w:val="000000"/>
          <w:lang w:eastAsia="ko-KR"/>
        </w:rPr>
      </w:pPr>
    </w:p>
    <w:p w14:paraId="0C47E8B2" w14:textId="0075832E" w:rsidR="00753C6B" w:rsidRDefault="00753C6B" w:rsidP="00753C6B">
      <w:pPr>
        <w:pStyle w:val="2"/>
        <w:numPr>
          <w:ilvl w:val="1"/>
          <w:numId w:val="2"/>
        </w:numPr>
      </w:pPr>
      <w:r>
        <w:t>Spatial m</w:t>
      </w:r>
      <w:r>
        <w:rPr>
          <w:rFonts w:hint="eastAsia"/>
        </w:rPr>
        <w:t>ultiplexing between legacy UE and Rel-18 UE</w:t>
      </w:r>
    </w:p>
    <w:p w14:paraId="092FC988" w14:textId="37AAF509" w:rsidR="00A24BEA" w:rsidRDefault="00F64954" w:rsidP="00073F62">
      <w:pPr>
        <w:pStyle w:val="0Maintext"/>
        <w:spacing w:after="0" w:afterAutospacing="0"/>
      </w:pPr>
      <w:r>
        <w:rPr>
          <w:color w:val="000000"/>
          <w:lang w:eastAsia="ko-KR"/>
        </w:rPr>
        <w:t xml:space="preserve">In current specification, </w:t>
      </w:r>
      <w:r w:rsidR="00A24BEA">
        <w:rPr>
          <w:color w:val="000000"/>
          <w:lang w:eastAsia="ko-KR"/>
        </w:rPr>
        <w:t xml:space="preserve">when </w:t>
      </w:r>
      <w:proofErr w:type="spellStart"/>
      <w:r w:rsidR="00A24BEA">
        <w:rPr>
          <w:color w:val="000000"/>
          <w:lang w:eastAsia="ko-KR"/>
        </w:rPr>
        <w:t>gNB</w:t>
      </w:r>
      <w:proofErr w:type="spellEnd"/>
      <w:r w:rsidR="00A24BEA">
        <w:rPr>
          <w:color w:val="000000"/>
          <w:lang w:eastAsia="ko-KR"/>
        </w:rPr>
        <w:t xml:space="preserve"> would like to schedule some UEs by MU-MIMO manner, there is a restriction that </w:t>
      </w:r>
      <w:r w:rsidR="0014662E">
        <w:rPr>
          <w:color w:val="000000"/>
          <w:lang w:eastAsia="ko-KR"/>
        </w:rPr>
        <w:t>t</w:t>
      </w:r>
      <w:r w:rsidR="0014662E">
        <w:t xml:space="preserve">he UE is not expected to assume co-scheduled UE(s) with different DM-RS configuration with respect to </w:t>
      </w:r>
      <w:r w:rsidR="00A24BEA">
        <w:t>the followings.</w:t>
      </w:r>
    </w:p>
    <w:p w14:paraId="70CC118C" w14:textId="77777777" w:rsidR="00A24BEA" w:rsidRPr="00073F62" w:rsidRDefault="00A24BEA" w:rsidP="001618D8">
      <w:pPr>
        <w:pStyle w:val="0Maintext"/>
        <w:numPr>
          <w:ilvl w:val="1"/>
          <w:numId w:val="39"/>
        </w:numPr>
        <w:spacing w:after="0" w:afterAutospacing="0"/>
        <w:rPr>
          <w:color w:val="000000"/>
          <w:lang w:eastAsia="ko-KR"/>
        </w:rPr>
      </w:pPr>
      <w:r>
        <w:t>DM-RS configuration type</w:t>
      </w:r>
    </w:p>
    <w:p w14:paraId="68A9688E" w14:textId="77777777" w:rsidR="00A24BEA" w:rsidRPr="00A24BEA" w:rsidRDefault="00A24BEA" w:rsidP="001618D8">
      <w:pPr>
        <w:pStyle w:val="0Maintext"/>
        <w:numPr>
          <w:ilvl w:val="1"/>
          <w:numId w:val="39"/>
        </w:numPr>
        <w:spacing w:after="0" w:afterAutospacing="0"/>
        <w:rPr>
          <w:color w:val="000000"/>
          <w:lang w:eastAsia="ko-KR"/>
        </w:rPr>
      </w:pPr>
      <w:r>
        <w:t>DM-RS symbol location</w:t>
      </w:r>
    </w:p>
    <w:p w14:paraId="79D951F2" w14:textId="26832D02" w:rsidR="00A24BEA" w:rsidRPr="00A24BEA" w:rsidRDefault="0014662E" w:rsidP="001618D8">
      <w:pPr>
        <w:pStyle w:val="0Maintext"/>
        <w:numPr>
          <w:ilvl w:val="1"/>
          <w:numId w:val="39"/>
        </w:numPr>
        <w:spacing w:after="0" w:afterAutospacing="0"/>
        <w:rPr>
          <w:color w:val="000000"/>
          <w:lang w:eastAsia="ko-KR"/>
        </w:rPr>
      </w:pPr>
      <w:r>
        <w:t>actual number of front-loaded DM-RS symbol(s)</w:t>
      </w:r>
    </w:p>
    <w:p w14:paraId="22AEAB2E" w14:textId="710D4E56" w:rsidR="00A24BEA" w:rsidRPr="00A24BEA" w:rsidRDefault="0014662E" w:rsidP="001618D8">
      <w:pPr>
        <w:pStyle w:val="0Maintext"/>
        <w:numPr>
          <w:ilvl w:val="1"/>
          <w:numId w:val="39"/>
        </w:numPr>
        <w:spacing w:after="0" w:afterAutospacing="0"/>
        <w:rPr>
          <w:color w:val="000000"/>
          <w:lang w:eastAsia="ko-KR"/>
        </w:rPr>
      </w:pPr>
      <w:r>
        <w:t>actual number of additional DM-RS</w:t>
      </w:r>
    </w:p>
    <w:p w14:paraId="4FF71421" w14:textId="77777777" w:rsidR="00174367" w:rsidRDefault="00174367" w:rsidP="00073F62">
      <w:pPr>
        <w:pStyle w:val="0Maintext"/>
        <w:spacing w:after="0" w:afterAutospacing="0"/>
        <w:rPr>
          <w:color w:val="000000"/>
          <w:lang w:eastAsia="ko-KR"/>
        </w:rPr>
      </w:pPr>
    </w:p>
    <w:p w14:paraId="0C64F5C0" w14:textId="18354DD1" w:rsidR="00060418" w:rsidRDefault="00060418" w:rsidP="00073F62">
      <w:pPr>
        <w:pStyle w:val="0Maintext"/>
        <w:spacing w:after="0" w:afterAutospacing="0"/>
        <w:rPr>
          <w:color w:val="000000"/>
          <w:lang w:eastAsia="ko-KR"/>
        </w:rPr>
      </w:pPr>
      <w:r>
        <w:rPr>
          <w:rFonts w:hint="eastAsia"/>
          <w:color w:val="000000"/>
          <w:lang w:eastAsia="ko-KR"/>
        </w:rPr>
        <w:t xml:space="preserve">That means, if </w:t>
      </w:r>
      <w:r>
        <w:rPr>
          <w:color w:val="000000"/>
          <w:lang w:eastAsia="ko-KR"/>
        </w:rPr>
        <w:t>one</w:t>
      </w:r>
      <w:r>
        <w:rPr>
          <w:rFonts w:hint="eastAsia"/>
          <w:color w:val="000000"/>
          <w:lang w:eastAsia="ko-KR"/>
        </w:rPr>
        <w:t xml:space="preserve"> UE is configured with DMRS type 1 and the other UE </w:t>
      </w:r>
      <w:r>
        <w:rPr>
          <w:color w:val="000000"/>
          <w:lang w:eastAsia="ko-KR"/>
        </w:rPr>
        <w:t>is configured with DMRS type 2, then two UEs are not scheduled by MU-MIMO together. It is natural to restrict MU-MIMO scheduling between DMRS type 1 and type 2 since RE mapping of each CDM group and applied OCC are different between DMRS type 1 and type 2.</w:t>
      </w:r>
      <w:r w:rsidR="009768F5">
        <w:rPr>
          <w:color w:val="000000"/>
          <w:lang w:eastAsia="ko-KR"/>
        </w:rPr>
        <w:t xml:space="preserve"> Also, if new DMRS types are defined in Rel-18, then it is natural to schedule MU-MIMO among UEs which are configured with new DMRS type 1 only or new DMRS type 2 only.</w:t>
      </w:r>
      <w:r w:rsidR="00174367">
        <w:rPr>
          <w:color w:val="000000"/>
          <w:lang w:eastAsia="ko-KR"/>
        </w:rPr>
        <w:t xml:space="preserve"> To summarize, the following 4 cases of MU-MIMO scheduling will be supported in Rel-18.</w:t>
      </w:r>
    </w:p>
    <w:p w14:paraId="5EC97A73" w14:textId="77777777" w:rsidR="00174367" w:rsidRDefault="00174367" w:rsidP="001618D8">
      <w:pPr>
        <w:pStyle w:val="0Maintext"/>
        <w:numPr>
          <w:ilvl w:val="1"/>
          <w:numId w:val="39"/>
        </w:numPr>
        <w:spacing w:after="0" w:afterAutospacing="0"/>
        <w:rPr>
          <w:color w:val="000000"/>
          <w:lang w:eastAsia="ko-KR"/>
        </w:rPr>
      </w:pPr>
      <w:r>
        <w:rPr>
          <w:color w:val="000000"/>
          <w:lang w:eastAsia="ko-KR"/>
        </w:rPr>
        <w:t>(current specification) among UEs which are configured with the DMRS type 1</w:t>
      </w:r>
    </w:p>
    <w:p w14:paraId="726B721B" w14:textId="77777777" w:rsidR="00174367" w:rsidRDefault="00174367" w:rsidP="001618D8">
      <w:pPr>
        <w:pStyle w:val="0Maintext"/>
        <w:numPr>
          <w:ilvl w:val="1"/>
          <w:numId w:val="39"/>
        </w:numPr>
        <w:spacing w:after="0" w:afterAutospacing="0"/>
        <w:rPr>
          <w:color w:val="000000"/>
          <w:lang w:eastAsia="ko-KR"/>
        </w:rPr>
      </w:pPr>
      <w:r>
        <w:rPr>
          <w:color w:val="000000"/>
          <w:lang w:eastAsia="ko-KR"/>
        </w:rPr>
        <w:t>(current specification) among UEs which are configured with the DMRS type 2</w:t>
      </w:r>
    </w:p>
    <w:p w14:paraId="1F0557F8" w14:textId="5864A2C5" w:rsidR="00174367" w:rsidRDefault="00174367" w:rsidP="001618D8">
      <w:pPr>
        <w:pStyle w:val="0Maintext"/>
        <w:numPr>
          <w:ilvl w:val="1"/>
          <w:numId w:val="39"/>
        </w:numPr>
        <w:spacing w:after="0" w:afterAutospacing="0"/>
        <w:rPr>
          <w:color w:val="000000"/>
          <w:lang w:eastAsia="ko-KR"/>
        </w:rPr>
      </w:pPr>
      <w:r>
        <w:rPr>
          <w:color w:val="000000"/>
          <w:lang w:eastAsia="ko-KR"/>
        </w:rPr>
        <w:t xml:space="preserve">(natural extension </w:t>
      </w:r>
      <w:r w:rsidR="00BD5ADA">
        <w:rPr>
          <w:color w:val="000000"/>
          <w:lang w:eastAsia="ko-KR"/>
        </w:rPr>
        <w:t>in</w:t>
      </w:r>
      <w:r>
        <w:rPr>
          <w:color w:val="000000"/>
          <w:lang w:eastAsia="ko-KR"/>
        </w:rPr>
        <w:t xml:space="preserve"> Rel-18) among UEs which are configured with a new DMRS type 1</w:t>
      </w:r>
    </w:p>
    <w:p w14:paraId="2B0C76C6" w14:textId="698C902E" w:rsidR="00174367" w:rsidRDefault="00174367" w:rsidP="001618D8">
      <w:pPr>
        <w:pStyle w:val="0Maintext"/>
        <w:numPr>
          <w:ilvl w:val="1"/>
          <w:numId w:val="39"/>
        </w:numPr>
        <w:spacing w:after="0" w:afterAutospacing="0"/>
        <w:rPr>
          <w:color w:val="000000"/>
          <w:lang w:eastAsia="ko-KR"/>
        </w:rPr>
      </w:pPr>
      <w:r>
        <w:rPr>
          <w:color w:val="000000"/>
          <w:lang w:eastAsia="ko-KR"/>
        </w:rPr>
        <w:t xml:space="preserve">(natural extension </w:t>
      </w:r>
      <w:r w:rsidR="00BD5ADA">
        <w:rPr>
          <w:color w:val="000000"/>
          <w:lang w:eastAsia="ko-KR"/>
        </w:rPr>
        <w:t>in</w:t>
      </w:r>
      <w:r>
        <w:rPr>
          <w:color w:val="000000"/>
          <w:lang w:eastAsia="ko-KR"/>
        </w:rPr>
        <w:t xml:space="preserve"> Rel-18) among UEs which are configured with a new DMRS type 2</w:t>
      </w:r>
    </w:p>
    <w:p w14:paraId="77E9C8CE" w14:textId="77777777" w:rsidR="00174367" w:rsidRPr="00174367" w:rsidRDefault="00174367" w:rsidP="00073F62">
      <w:pPr>
        <w:pStyle w:val="0Maintext"/>
        <w:spacing w:after="0" w:afterAutospacing="0"/>
        <w:rPr>
          <w:color w:val="000000"/>
          <w:lang w:eastAsia="ko-KR"/>
        </w:rPr>
      </w:pPr>
    </w:p>
    <w:p w14:paraId="3A7FA7EA" w14:textId="52273EC2" w:rsidR="009768F5" w:rsidRDefault="00060418" w:rsidP="00073F62">
      <w:pPr>
        <w:pStyle w:val="0Maintext"/>
        <w:spacing w:after="0" w:afterAutospacing="0"/>
        <w:rPr>
          <w:color w:val="000000"/>
          <w:lang w:eastAsia="ko-KR"/>
        </w:rPr>
      </w:pPr>
      <w:r>
        <w:rPr>
          <w:color w:val="000000"/>
          <w:lang w:eastAsia="ko-KR"/>
        </w:rPr>
        <w:t xml:space="preserve">However, when we define new DMRS types on top of the current DMRS type 1 and type 2 for supporting increased number of orthogonal DMRS ports for MU-MIMO scheduling, it should be considered whether spatial multiplexing between legacy DMRS types and new DMRS types is supported or not. Since the main objective to increase the number of DMRS ports for both DL and UL cases is to obtain more gain on spectral efficiency by scheduling MU-MIMO, it would be beneficial to allow spatial multiplexing not only between same DMRS types but also between legacy and new DMRS types. </w:t>
      </w:r>
      <w:r w:rsidR="009768F5">
        <w:rPr>
          <w:color w:val="000000"/>
          <w:lang w:eastAsia="ko-KR"/>
        </w:rPr>
        <w:t xml:space="preserve">Therefore, in addition to the </w:t>
      </w:r>
      <w:r w:rsidR="00174367">
        <w:rPr>
          <w:color w:val="000000"/>
          <w:lang w:eastAsia="ko-KR"/>
        </w:rPr>
        <w:t>above cases</w:t>
      </w:r>
      <w:r w:rsidR="009768F5">
        <w:rPr>
          <w:color w:val="000000"/>
          <w:lang w:eastAsia="ko-KR"/>
        </w:rPr>
        <w:t xml:space="preserve">, the </w:t>
      </w:r>
      <w:r w:rsidR="00174367">
        <w:rPr>
          <w:color w:val="000000"/>
          <w:lang w:eastAsia="ko-KR"/>
        </w:rPr>
        <w:t>following two cases</w:t>
      </w:r>
      <w:r w:rsidR="009768F5">
        <w:rPr>
          <w:color w:val="000000"/>
          <w:lang w:eastAsia="ko-KR"/>
        </w:rPr>
        <w:t xml:space="preserve"> are additionally support</w:t>
      </w:r>
      <w:r w:rsidR="00174367">
        <w:rPr>
          <w:color w:val="000000"/>
          <w:lang w:eastAsia="ko-KR"/>
        </w:rPr>
        <w:t>ed</w:t>
      </w:r>
      <w:r w:rsidR="009768F5">
        <w:rPr>
          <w:color w:val="000000"/>
          <w:lang w:eastAsia="ko-KR"/>
        </w:rPr>
        <w:t>.</w:t>
      </w:r>
    </w:p>
    <w:p w14:paraId="0DA34C3D" w14:textId="4382D875" w:rsidR="009768F5" w:rsidRDefault="009768F5" w:rsidP="001618D8">
      <w:pPr>
        <w:pStyle w:val="0Maintext"/>
        <w:numPr>
          <w:ilvl w:val="1"/>
          <w:numId w:val="39"/>
        </w:numPr>
        <w:spacing w:after="0" w:afterAutospacing="0"/>
        <w:rPr>
          <w:color w:val="000000"/>
          <w:lang w:eastAsia="ko-KR"/>
        </w:rPr>
      </w:pPr>
      <w:r>
        <w:rPr>
          <w:color w:val="000000"/>
          <w:lang w:eastAsia="ko-KR"/>
        </w:rPr>
        <w:t xml:space="preserve">(additionally supported </w:t>
      </w:r>
      <w:r w:rsidR="00174367">
        <w:rPr>
          <w:color w:val="000000"/>
          <w:lang w:eastAsia="ko-KR"/>
        </w:rPr>
        <w:t xml:space="preserve">case 1 </w:t>
      </w:r>
      <w:r>
        <w:rPr>
          <w:color w:val="000000"/>
          <w:lang w:eastAsia="ko-KR"/>
        </w:rPr>
        <w:t>in Rel-18) among UEs which some UEs are configured with current DMRS type 1 and the other UEs are configured with a new DMRS type 1</w:t>
      </w:r>
    </w:p>
    <w:p w14:paraId="3157BABA" w14:textId="2C5AC774" w:rsidR="009768F5" w:rsidRPr="009768F5" w:rsidRDefault="009768F5" w:rsidP="001618D8">
      <w:pPr>
        <w:pStyle w:val="0Maintext"/>
        <w:numPr>
          <w:ilvl w:val="1"/>
          <w:numId w:val="39"/>
        </w:numPr>
        <w:spacing w:after="0" w:afterAutospacing="0"/>
        <w:rPr>
          <w:color w:val="000000"/>
          <w:lang w:eastAsia="ko-KR"/>
        </w:rPr>
      </w:pPr>
      <w:r w:rsidRPr="009768F5">
        <w:rPr>
          <w:color w:val="000000"/>
          <w:lang w:eastAsia="ko-KR"/>
        </w:rPr>
        <w:t xml:space="preserve">(additionally supported </w:t>
      </w:r>
      <w:r w:rsidR="00174367">
        <w:rPr>
          <w:color w:val="000000"/>
          <w:lang w:eastAsia="ko-KR"/>
        </w:rPr>
        <w:t xml:space="preserve">case 2 </w:t>
      </w:r>
      <w:r w:rsidRPr="009768F5">
        <w:rPr>
          <w:color w:val="000000"/>
          <w:lang w:eastAsia="ko-KR"/>
        </w:rPr>
        <w:t xml:space="preserve">in Rel-18) among UEs which some UEs are configured with current </w:t>
      </w:r>
      <w:r w:rsidR="004422D8">
        <w:rPr>
          <w:color w:val="000000"/>
          <w:lang w:eastAsia="ko-KR"/>
        </w:rPr>
        <w:t>DMRS type 2</w:t>
      </w:r>
      <w:r w:rsidRPr="009768F5">
        <w:rPr>
          <w:color w:val="000000"/>
          <w:lang w:eastAsia="ko-KR"/>
        </w:rPr>
        <w:t xml:space="preserve"> and the other UEs are configured with a new DMRS type </w:t>
      </w:r>
      <w:r w:rsidR="004422D8">
        <w:rPr>
          <w:color w:val="000000"/>
          <w:lang w:eastAsia="ko-KR"/>
        </w:rPr>
        <w:t>2</w:t>
      </w:r>
    </w:p>
    <w:p w14:paraId="6F320209" w14:textId="77777777" w:rsidR="009768F5" w:rsidRPr="009768F5" w:rsidRDefault="009768F5" w:rsidP="009768F5">
      <w:pPr>
        <w:pStyle w:val="0Maintext"/>
        <w:spacing w:after="0" w:afterAutospacing="0"/>
        <w:rPr>
          <w:color w:val="000000"/>
          <w:lang w:eastAsia="ko-KR"/>
        </w:rPr>
      </w:pPr>
    </w:p>
    <w:p w14:paraId="51C9C278" w14:textId="7AFDAC66" w:rsidR="004422D8" w:rsidRPr="0010497C" w:rsidRDefault="004422D8" w:rsidP="004422D8">
      <w:pPr>
        <w:pStyle w:val="0Maintext"/>
        <w:spacing w:after="0" w:afterAutospacing="0"/>
        <w:ind w:firstLine="0"/>
        <w:rPr>
          <w:i/>
          <w:color w:val="000000"/>
          <w:lang w:eastAsia="ko-KR"/>
        </w:rPr>
      </w:pPr>
      <w:r w:rsidRPr="0010497C">
        <w:rPr>
          <w:rFonts w:hint="eastAsia"/>
          <w:b/>
          <w:i/>
          <w:color w:val="000000"/>
          <w:lang w:eastAsia="ko-KR"/>
        </w:rPr>
        <w:t xml:space="preserve">Proposal </w:t>
      </w:r>
      <w:r w:rsidR="00AE3D64">
        <w:rPr>
          <w:b/>
          <w:i/>
          <w:color w:val="000000"/>
          <w:lang w:eastAsia="ko-KR"/>
        </w:rPr>
        <w:t>2</w:t>
      </w:r>
      <w:r w:rsidRPr="0010497C">
        <w:rPr>
          <w:rFonts w:hint="eastAsia"/>
          <w:i/>
          <w:color w:val="000000"/>
          <w:lang w:eastAsia="ko-KR"/>
        </w:rPr>
        <w:t xml:space="preserve">. Study on the </w:t>
      </w:r>
      <w:r w:rsidR="00AE3D64">
        <w:rPr>
          <w:i/>
          <w:color w:val="000000"/>
          <w:lang w:eastAsia="ko-KR"/>
        </w:rPr>
        <w:t>MU-MIMO scheduling method for the following two cases</w:t>
      </w:r>
      <w:r w:rsidRPr="0010497C">
        <w:rPr>
          <w:i/>
          <w:color w:val="000000"/>
          <w:lang w:eastAsia="ko-KR"/>
        </w:rPr>
        <w:t>.</w:t>
      </w:r>
    </w:p>
    <w:p w14:paraId="44365B1F" w14:textId="09941A8C" w:rsidR="004422D8" w:rsidRPr="00AE3D64" w:rsidRDefault="00AE3D64" w:rsidP="001618D8">
      <w:pPr>
        <w:pStyle w:val="0Maintext"/>
        <w:numPr>
          <w:ilvl w:val="1"/>
          <w:numId w:val="47"/>
        </w:numPr>
        <w:spacing w:after="0" w:afterAutospacing="0"/>
        <w:ind w:left="709"/>
        <w:rPr>
          <w:i/>
        </w:rPr>
      </w:pPr>
      <w:r w:rsidRPr="00AE3D64">
        <w:rPr>
          <w:i/>
          <w:color w:val="000000"/>
          <w:lang w:eastAsia="ko-KR"/>
        </w:rPr>
        <w:t>Among UEs which some UEs are configured with current DMRS type 1 and the other UEs are configured with</w:t>
      </w:r>
      <w:r>
        <w:rPr>
          <w:color w:val="000000"/>
          <w:lang w:eastAsia="ko-KR"/>
        </w:rPr>
        <w:t xml:space="preserve"> </w:t>
      </w:r>
      <w:r w:rsidRPr="00AE3D64">
        <w:rPr>
          <w:i/>
          <w:color w:val="000000"/>
          <w:lang w:eastAsia="ko-KR"/>
        </w:rPr>
        <w:t>a new DMRS type 1</w:t>
      </w:r>
    </w:p>
    <w:p w14:paraId="745292D1" w14:textId="66B69865" w:rsidR="004422D8" w:rsidRPr="00AE3D64" w:rsidRDefault="00AE3D64" w:rsidP="001618D8">
      <w:pPr>
        <w:pStyle w:val="0Maintext"/>
        <w:numPr>
          <w:ilvl w:val="1"/>
          <w:numId w:val="47"/>
        </w:numPr>
        <w:spacing w:after="0" w:afterAutospacing="0"/>
        <w:ind w:left="709"/>
        <w:rPr>
          <w:i/>
        </w:rPr>
      </w:pPr>
      <w:r w:rsidRPr="00AE3D64">
        <w:rPr>
          <w:i/>
          <w:color w:val="000000"/>
          <w:lang w:eastAsia="ko-KR"/>
        </w:rPr>
        <w:t>Among UEs which some UEs are configured with current DMRS type 2 and the other UEs are configured with a new DMRS type 2</w:t>
      </w:r>
    </w:p>
    <w:p w14:paraId="58E0680A" w14:textId="77777777" w:rsidR="00073F62" w:rsidRPr="00073F62" w:rsidRDefault="00073F62" w:rsidP="004422D8">
      <w:pPr>
        <w:pStyle w:val="0Maintext"/>
        <w:spacing w:after="0" w:afterAutospacing="0"/>
        <w:ind w:firstLine="0"/>
        <w:rPr>
          <w:color w:val="000000"/>
          <w:lang w:eastAsia="ko-KR"/>
        </w:rPr>
      </w:pPr>
    </w:p>
    <w:p w14:paraId="77A48401" w14:textId="7794BDBF" w:rsidR="00B57B99" w:rsidRDefault="00B57B99" w:rsidP="00753C6B">
      <w:pPr>
        <w:pStyle w:val="2"/>
        <w:numPr>
          <w:ilvl w:val="1"/>
          <w:numId w:val="2"/>
        </w:numPr>
      </w:pPr>
      <w:r>
        <w:t>Compensation on degraded channel estimation performance</w:t>
      </w:r>
    </w:p>
    <w:p w14:paraId="6E3F2692" w14:textId="1D787A98" w:rsidR="00B57B99" w:rsidRPr="00B57B99" w:rsidRDefault="00B57B99" w:rsidP="00B57B99">
      <w:pPr>
        <w:pStyle w:val="0Maintext"/>
        <w:spacing w:after="0" w:afterAutospacing="0"/>
        <w:rPr>
          <w:color w:val="000000"/>
          <w:lang w:eastAsia="ko-KR"/>
        </w:rPr>
      </w:pPr>
      <w:r w:rsidRPr="00B57B99">
        <w:rPr>
          <w:rFonts w:hint="eastAsia"/>
          <w:color w:val="000000"/>
          <w:lang w:eastAsia="ko-KR"/>
        </w:rPr>
        <w:t>In order to achieve the main goal of this agenda item, the important constraint is not to utilize additional DMRS resour</w:t>
      </w:r>
      <w:r w:rsidRPr="00B57B99">
        <w:rPr>
          <w:color w:val="000000"/>
          <w:lang w:eastAsia="ko-KR"/>
        </w:rPr>
        <w:t xml:space="preserve">ces, i.e., keeping the DMRS overhead. Therefore, based on the observation in Figures 2, 3, and 4 above, the channel estimation performance of new DMRS types by using the sparser RE mapping with Direction 1 or by using longer length of OCC with the same RE mapping with Direction 2 would be degraded </w:t>
      </w:r>
      <w:r w:rsidR="007F0E34">
        <w:rPr>
          <w:color w:val="000000"/>
          <w:lang w:eastAsia="ko-KR"/>
        </w:rPr>
        <w:t xml:space="preserve">as a side effect </w:t>
      </w:r>
      <w:r w:rsidRPr="00B57B99">
        <w:rPr>
          <w:color w:val="000000"/>
          <w:lang w:eastAsia="ko-KR"/>
        </w:rPr>
        <w:t>rather than the current DMRS types.</w:t>
      </w:r>
      <w:r>
        <w:rPr>
          <w:color w:val="000000"/>
          <w:lang w:eastAsia="ko-KR"/>
        </w:rPr>
        <w:t xml:space="preserve"> Hence, in order to compensate the expected performance degradation, two approaches can be considered.</w:t>
      </w:r>
    </w:p>
    <w:p w14:paraId="6CD5E3C5" w14:textId="77777777" w:rsidR="00B57B99" w:rsidRPr="00B57B99" w:rsidRDefault="00B57B99" w:rsidP="00B57B99">
      <w:pPr>
        <w:rPr>
          <w:lang w:eastAsia="ko-KR"/>
        </w:rPr>
      </w:pPr>
    </w:p>
    <w:p w14:paraId="1AC7924F" w14:textId="62FBF9A1" w:rsidR="00753C6B" w:rsidRDefault="00753C6B" w:rsidP="00B57B99">
      <w:pPr>
        <w:pStyle w:val="2"/>
        <w:numPr>
          <w:ilvl w:val="2"/>
          <w:numId w:val="2"/>
        </w:numPr>
      </w:pPr>
      <w:r>
        <w:rPr>
          <w:rFonts w:hint="eastAsia"/>
        </w:rPr>
        <w:lastRenderedPageBreak/>
        <w:t xml:space="preserve">Dynamic switching between </w:t>
      </w:r>
      <w:r w:rsidR="007C1612">
        <w:t>current</w:t>
      </w:r>
      <w:r>
        <w:rPr>
          <w:rFonts w:hint="eastAsia"/>
        </w:rPr>
        <w:t xml:space="preserve"> </w:t>
      </w:r>
      <w:r w:rsidR="007C1612">
        <w:t xml:space="preserve">DMRS type </w:t>
      </w:r>
      <w:r>
        <w:t xml:space="preserve">and </w:t>
      </w:r>
      <w:r w:rsidR="007C1612">
        <w:t>new</w:t>
      </w:r>
      <w:r>
        <w:t xml:space="preserve"> </w:t>
      </w:r>
      <w:r>
        <w:rPr>
          <w:rFonts w:hint="eastAsia"/>
        </w:rPr>
        <w:t>DMRS type</w:t>
      </w:r>
    </w:p>
    <w:p w14:paraId="41A4591B" w14:textId="10D5D23A" w:rsidR="00E47140" w:rsidRDefault="00B57B99" w:rsidP="00073F62">
      <w:pPr>
        <w:pStyle w:val="0Maintext"/>
        <w:spacing w:after="0" w:afterAutospacing="0"/>
        <w:rPr>
          <w:color w:val="000000"/>
          <w:lang w:eastAsia="ko-KR"/>
        </w:rPr>
      </w:pPr>
      <w:r>
        <w:rPr>
          <w:color w:val="000000"/>
          <w:lang w:eastAsia="ko-KR"/>
        </w:rPr>
        <w:t>First approach is dynamic switching between current DMRS type and new DMRS type as current DMRS type may have shorter OCC length and/or smaller number of CDM groups, better channel estimation performance can be achieved. Not only this reason, since t</w:t>
      </w:r>
      <w:r w:rsidR="00E47140">
        <w:rPr>
          <w:color w:val="000000"/>
          <w:lang w:eastAsia="ko-KR"/>
        </w:rPr>
        <w:t>he main purpose of new DMRS types are to support more number of MU-MIMO scheduling, these new DMRS type</w:t>
      </w:r>
      <w:r w:rsidR="007C1612">
        <w:rPr>
          <w:color w:val="000000"/>
          <w:lang w:eastAsia="ko-KR"/>
        </w:rPr>
        <w:t>s</w:t>
      </w:r>
      <w:r w:rsidR="00E47140">
        <w:rPr>
          <w:color w:val="000000"/>
          <w:lang w:eastAsia="ko-KR"/>
        </w:rPr>
        <w:t xml:space="preserve"> would not be proper for SU-MIMO</w:t>
      </w:r>
      <w:r w:rsidR="00E47140">
        <w:t xml:space="preserve"> </w:t>
      </w:r>
      <w:r>
        <w:rPr>
          <w:color w:val="000000"/>
          <w:lang w:eastAsia="ko-KR"/>
        </w:rPr>
        <w:t xml:space="preserve">scheduling. </w:t>
      </w:r>
      <w:proofErr w:type="spellStart"/>
      <w:r w:rsidR="00E47140">
        <w:rPr>
          <w:color w:val="000000"/>
          <w:lang w:eastAsia="ko-KR"/>
        </w:rPr>
        <w:t>gNB’s</w:t>
      </w:r>
      <w:proofErr w:type="spellEnd"/>
      <w:r w:rsidR="00E47140">
        <w:rPr>
          <w:color w:val="000000"/>
          <w:lang w:eastAsia="ko-KR"/>
        </w:rPr>
        <w:t xml:space="preserve"> scheduling </w:t>
      </w:r>
      <w:r w:rsidR="00D70446">
        <w:rPr>
          <w:color w:val="000000"/>
          <w:lang w:eastAsia="ko-KR"/>
        </w:rPr>
        <w:t xml:space="preserve">either SU-MIMO or MU-MIMO </w:t>
      </w:r>
      <w:r w:rsidR="00E47140">
        <w:rPr>
          <w:color w:val="000000"/>
          <w:lang w:eastAsia="ko-KR"/>
        </w:rPr>
        <w:t>for a certain UE depends on the UE’s situation</w:t>
      </w:r>
      <w:r w:rsidR="00D70446">
        <w:rPr>
          <w:color w:val="000000"/>
          <w:lang w:eastAsia="ko-KR"/>
        </w:rPr>
        <w:t xml:space="preserve"> c</w:t>
      </w:r>
      <w:r w:rsidR="00E47140">
        <w:rPr>
          <w:color w:val="000000"/>
          <w:lang w:eastAsia="ko-KR"/>
        </w:rPr>
        <w:t xml:space="preserve">onsidering many aspects (e.g., channel quality, orthogonality between other UE’s channel based on the UE’s </w:t>
      </w:r>
      <w:proofErr w:type="spellStart"/>
      <w:r w:rsidR="00E47140">
        <w:rPr>
          <w:color w:val="000000"/>
          <w:lang w:eastAsia="ko-KR"/>
        </w:rPr>
        <w:t>subband</w:t>
      </w:r>
      <w:proofErr w:type="spellEnd"/>
      <w:r w:rsidR="00E47140">
        <w:rPr>
          <w:color w:val="000000"/>
          <w:lang w:eastAsia="ko-KR"/>
        </w:rPr>
        <w:t>/wideband CSI reporting).</w:t>
      </w:r>
      <w:r>
        <w:rPr>
          <w:color w:val="000000"/>
          <w:lang w:eastAsia="ko-KR"/>
        </w:rPr>
        <w:t xml:space="preserve"> Hence, dynamic switching between current and new DMRS type would be helpful for UE to achieve adaptive scheduling gain.</w:t>
      </w:r>
    </w:p>
    <w:p w14:paraId="0A0E7D31" w14:textId="7ADA3FD4" w:rsidR="00881FE1" w:rsidRPr="00C928EC" w:rsidRDefault="00881FE1" w:rsidP="00073F62">
      <w:pPr>
        <w:pStyle w:val="0Maintext"/>
        <w:spacing w:after="0" w:afterAutospacing="0"/>
        <w:rPr>
          <w:color w:val="000000"/>
          <w:lang w:eastAsia="ko-KR"/>
        </w:rPr>
      </w:pPr>
      <w:r>
        <w:rPr>
          <w:color w:val="000000"/>
          <w:lang w:eastAsia="ko-KR"/>
        </w:rPr>
        <w:t xml:space="preserve">In current specification, dynamic switching between DMRS type 1 and type 2 can be done by TDRA field in DCI. To be specific, different DMRS type can be configured with different PDSCH/PUSCH mapping type, and each TDRA entry can indicate different PDSCH/PUSCH mapping type. Similarly, switching between current DMRS type 1 (or 2) and new DMRS type 1 (or 2) can be </w:t>
      </w:r>
      <w:r w:rsidR="00146F49">
        <w:rPr>
          <w:color w:val="000000"/>
          <w:lang w:eastAsia="ko-KR"/>
        </w:rPr>
        <w:t>studied and supported if justified</w:t>
      </w:r>
      <w:r>
        <w:rPr>
          <w:color w:val="000000"/>
          <w:lang w:eastAsia="ko-KR"/>
        </w:rPr>
        <w:t>.</w:t>
      </w:r>
      <w:r w:rsidR="00391C3D">
        <w:rPr>
          <w:color w:val="000000"/>
          <w:lang w:eastAsia="ko-KR"/>
        </w:rPr>
        <w:t xml:space="preserve"> Since PDSCH scheduled by DCI format 1_0 is based on DMRS type 1, if dynamic switching between current DMRS type and new DMRS type, then at least switching between DMRS type 1 and new DMRS type (1, 2 or both) shall be supported.</w:t>
      </w:r>
    </w:p>
    <w:p w14:paraId="3FD71A6F" w14:textId="3A1DFD26" w:rsidR="002A3D65" w:rsidRPr="00990355" w:rsidRDefault="002A3D65" w:rsidP="003D198A">
      <w:pPr>
        <w:pStyle w:val="0Maintext"/>
        <w:spacing w:after="0" w:afterAutospacing="0"/>
        <w:ind w:firstLine="0"/>
        <w:rPr>
          <w:color w:val="000000"/>
          <w:lang w:eastAsia="ko-KR"/>
        </w:rPr>
      </w:pPr>
    </w:p>
    <w:p w14:paraId="2B857911" w14:textId="55FA307C" w:rsidR="002A3D65" w:rsidRPr="00D64BC0" w:rsidRDefault="00990355" w:rsidP="00990355">
      <w:pPr>
        <w:pStyle w:val="0Maintext"/>
        <w:spacing w:after="0" w:afterAutospacing="0"/>
        <w:ind w:firstLine="0"/>
        <w:rPr>
          <w:i/>
          <w:color w:val="000000"/>
          <w:lang w:eastAsia="ko-KR"/>
        </w:rPr>
      </w:pPr>
      <w:r w:rsidRPr="0010497C">
        <w:rPr>
          <w:rFonts w:hint="eastAsia"/>
          <w:b/>
          <w:i/>
          <w:color w:val="000000"/>
          <w:lang w:eastAsia="ko-KR"/>
        </w:rPr>
        <w:t xml:space="preserve">Proposal </w:t>
      </w:r>
      <w:r>
        <w:rPr>
          <w:b/>
          <w:i/>
          <w:color w:val="000000"/>
          <w:lang w:eastAsia="ko-KR"/>
        </w:rPr>
        <w:t>3</w:t>
      </w:r>
      <w:r w:rsidRPr="00D64BC0">
        <w:rPr>
          <w:rFonts w:hint="eastAsia"/>
          <w:b/>
          <w:i/>
          <w:color w:val="000000"/>
          <w:lang w:eastAsia="ko-KR"/>
        </w:rPr>
        <w:t>.</w:t>
      </w:r>
      <w:r w:rsidR="002A3D65" w:rsidRPr="00D64BC0">
        <w:rPr>
          <w:i/>
          <w:color w:val="000000"/>
          <w:lang w:eastAsia="ko-KR"/>
        </w:rPr>
        <w:t xml:space="preserve"> Study on dynamic switching between </w:t>
      </w:r>
      <w:r w:rsidR="00881FE1">
        <w:rPr>
          <w:i/>
          <w:color w:val="000000"/>
          <w:lang w:eastAsia="ko-KR"/>
        </w:rPr>
        <w:t>current</w:t>
      </w:r>
      <w:r w:rsidR="002A3D65" w:rsidRPr="00D64BC0">
        <w:rPr>
          <w:i/>
          <w:color w:val="000000"/>
          <w:lang w:eastAsia="ko-KR"/>
        </w:rPr>
        <w:t xml:space="preserve"> DMRS type </w:t>
      </w:r>
      <w:r w:rsidR="00881FE1">
        <w:rPr>
          <w:i/>
          <w:color w:val="000000"/>
          <w:lang w:eastAsia="ko-KR"/>
        </w:rPr>
        <w:t>1 (or 2)</w:t>
      </w:r>
      <w:r w:rsidR="002A3D65" w:rsidRPr="00D64BC0">
        <w:rPr>
          <w:i/>
          <w:color w:val="000000"/>
          <w:lang w:eastAsia="ko-KR"/>
        </w:rPr>
        <w:t xml:space="preserve"> and </w:t>
      </w:r>
      <w:r w:rsidR="003D198A">
        <w:rPr>
          <w:i/>
          <w:color w:val="000000"/>
          <w:lang w:eastAsia="ko-KR"/>
        </w:rPr>
        <w:t>new</w:t>
      </w:r>
      <w:r w:rsidR="00881FE1">
        <w:rPr>
          <w:i/>
          <w:color w:val="000000"/>
          <w:lang w:eastAsia="ko-KR"/>
        </w:rPr>
        <w:t xml:space="preserve"> DMRS type 1 (or 2)</w:t>
      </w:r>
      <w:r w:rsidR="002A3D65" w:rsidRPr="00D64BC0">
        <w:rPr>
          <w:i/>
          <w:color w:val="000000"/>
          <w:lang w:eastAsia="ko-KR"/>
        </w:rPr>
        <w:t>.</w:t>
      </w:r>
    </w:p>
    <w:p w14:paraId="012F9DDB" w14:textId="7226E252" w:rsidR="00753C6B" w:rsidRDefault="00753C6B" w:rsidP="008A0B8F">
      <w:pPr>
        <w:pStyle w:val="0Maintext"/>
        <w:spacing w:after="0" w:afterAutospacing="0"/>
        <w:ind w:firstLine="0"/>
        <w:rPr>
          <w:color w:val="000000"/>
          <w:lang w:eastAsia="ko-KR"/>
        </w:rPr>
      </w:pPr>
    </w:p>
    <w:p w14:paraId="238C27C9" w14:textId="630D7956" w:rsidR="00B57B99" w:rsidRDefault="00B57B99" w:rsidP="00356FBD">
      <w:pPr>
        <w:pStyle w:val="2"/>
        <w:numPr>
          <w:ilvl w:val="2"/>
          <w:numId w:val="2"/>
        </w:numPr>
      </w:pPr>
      <w:r>
        <w:t>Re-using the concept of OCC disabling scheme</w:t>
      </w:r>
    </w:p>
    <w:p w14:paraId="11970E36" w14:textId="77777777" w:rsidR="00E947EA" w:rsidRDefault="00B57B99" w:rsidP="00E947EA">
      <w:pPr>
        <w:pStyle w:val="0Maintext"/>
        <w:spacing w:after="0" w:afterAutospacing="0"/>
      </w:pPr>
      <w:r>
        <w:rPr>
          <w:color w:val="000000"/>
          <w:lang w:eastAsia="ko-KR"/>
        </w:rPr>
        <w:t xml:space="preserve">Second approach is reusing the concept of OCC disabling scheme which has been adopted in Rel-17 above 52.6 GHz agenda item. </w:t>
      </w:r>
      <w:r w:rsidR="00E947EA">
        <w:t>The motivation of this scheme is to achieve better channel estimation performance in case of large subcarrier spacing (e.g., 480kHz, 960kHz) in 52.6 GHz band.</w:t>
      </w:r>
    </w:p>
    <w:p w14:paraId="32E6184C" w14:textId="21FB82E1" w:rsidR="00B57B99" w:rsidRPr="00C928EC" w:rsidRDefault="00E947EA" w:rsidP="00B57B99">
      <w:pPr>
        <w:pStyle w:val="0Maintext"/>
        <w:spacing w:after="0" w:afterAutospacing="0"/>
        <w:rPr>
          <w:color w:val="000000"/>
          <w:lang w:eastAsia="ko-KR"/>
        </w:rPr>
      </w:pPr>
      <w:r>
        <w:rPr>
          <w:color w:val="000000"/>
          <w:lang w:eastAsia="ko-KR"/>
        </w:rPr>
        <w:t>In TS38.214, the concept of OCC disabling scheme is implemented as follows: “</w:t>
      </w:r>
      <w:r w:rsidRPr="00E947EA">
        <w:rPr>
          <w:i/>
        </w:rPr>
        <w:t>If a UE is configured with higher layer parameter [</w:t>
      </w:r>
      <w:r w:rsidRPr="00E947EA">
        <w:rPr>
          <w:i/>
          <w:iCs/>
        </w:rPr>
        <w:t xml:space="preserve">dmrs-FD-OCC-disableForRank1PDSCH] </w:t>
      </w:r>
      <w:r w:rsidRPr="00E947EA">
        <w:rPr>
          <w:i/>
        </w:rPr>
        <w:t xml:space="preserve">and the UE is scheduled with PDSCH with single DM-RS port, the UE may assume that set of orthogonal DM-RS antenna ports from the same CDM group using different set of </w:t>
      </w:r>
      <w:proofErr w:type="spellStart"/>
      <w:r w:rsidRPr="00E947EA">
        <w:rPr>
          <w:i/>
          <w:iCs/>
        </w:rPr>
        <w:t>w</w:t>
      </w:r>
      <w:r w:rsidRPr="00E947EA">
        <w:rPr>
          <w:i/>
          <w:sz w:val="13"/>
          <w:szCs w:val="13"/>
        </w:rPr>
        <w:t>f</w:t>
      </w:r>
      <w:proofErr w:type="spellEnd"/>
      <w:r w:rsidRPr="00E947EA">
        <w:rPr>
          <w:i/>
        </w:rPr>
        <w:t>(</w:t>
      </w:r>
      <w:r w:rsidRPr="00E947EA">
        <w:rPr>
          <w:i/>
          <w:iCs/>
        </w:rPr>
        <w:t>k</w:t>
      </w:r>
      <w:r w:rsidRPr="00E947EA">
        <w:rPr>
          <w:i/>
        </w:rPr>
        <w:t>') codes are not associated with the transmission of PDSCH to another UE.</w:t>
      </w:r>
      <w:r>
        <w:rPr>
          <w:i/>
        </w:rPr>
        <w:t xml:space="preserve">” </w:t>
      </w:r>
      <w:r>
        <w:t xml:space="preserve">This means that OCC for a certain DMRS port may not be used (i.e., disabled) for the CDM group containing the DMRS port for the UE when a RRC parameter is configured and rank-1 PDSCH scheduling is indicated. Then, the CDM group including the scheduled DMRS port is only used for the UE, so the UE does not need to apply OCC to distinguish other UE’s co-scheduled DMRS port. Hence, despite of longer OCC or sparser DMRS RE used by new DMRS type, channel estimation performance of UE can be mitigated. Although the number of co-scheduled UEs, especially for MU-MIMO, may be decreased, this concept is beneficial for </w:t>
      </w:r>
      <w:proofErr w:type="spellStart"/>
      <w:r>
        <w:t>gNB</w:t>
      </w:r>
      <w:proofErr w:type="spellEnd"/>
      <w:r>
        <w:t xml:space="preserve"> as well as UE to make scheduling simple when a UE disabling OCC is included in the scheduling, since </w:t>
      </w:r>
      <w:proofErr w:type="spellStart"/>
      <w:r>
        <w:t>gNB</w:t>
      </w:r>
      <w:proofErr w:type="spellEnd"/>
      <w:r>
        <w:t xml:space="preserve"> does not always schedule large number of UEs by MU-MIMO. Therefore, our view is that it would be better to study/reuse the concept of OCC disabling scheme for new DMRS type.</w:t>
      </w:r>
    </w:p>
    <w:p w14:paraId="403EE976" w14:textId="77777777" w:rsidR="00B57B99" w:rsidRPr="00990355" w:rsidRDefault="00B57B99" w:rsidP="00B57B99">
      <w:pPr>
        <w:pStyle w:val="0Maintext"/>
        <w:spacing w:after="0" w:afterAutospacing="0"/>
        <w:ind w:firstLine="0"/>
        <w:rPr>
          <w:color w:val="000000"/>
          <w:lang w:eastAsia="ko-KR"/>
        </w:rPr>
      </w:pPr>
    </w:p>
    <w:p w14:paraId="488F2324" w14:textId="4CD387CB" w:rsidR="00B57B99" w:rsidRPr="00D64BC0" w:rsidRDefault="00B57B99" w:rsidP="00B57B99">
      <w:pPr>
        <w:pStyle w:val="0Maintext"/>
        <w:spacing w:after="0" w:afterAutospacing="0"/>
        <w:ind w:firstLine="0"/>
        <w:rPr>
          <w:i/>
          <w:color w:val="000000"/>
          <w:lang w:eastAsia="ko-KR"/>
        </w:rPr>
      </w:pPr>
      <w:r w:rsidRPr="0010497C">
        <w:rPr>
          <w:rFonts w:hint="eastAsia"/>
          <w:b/>
          <w:i/>
          <w:color w:val="000000"/>
          <w:lang w:eastAsia="ko-KR"/>
        </w:rPr>
        <w:t xml:space="preserve">Proposal </w:t>
      </w:r>
      <w:r w:rsidR="009B4A2B">
        <w:rPr>
          <w:b/>
          <w:i/>
          <w:color w:val="000000"/>
          <w:lang w:eastAsia="ko-KR"/>
        </w:rPr>
        <w:t>4</w:t>
      </w:r>
      <w:r w:rsidRPr="00D64BC0">
        <w:rPr>
          <w:rFonts w:hint="eastAsia"/>
          <w:b/>
          <w:i/>
          <w:color w:val="000000"/>
          <w:lang w:eastAsia="ko-KR"/>
        </w:rPr>
        <w:t>.</w:t>
      </w:r>
      <w:r w:rsidRPr="00D64BC0">
        <w:rPr>
          <w:i/>
          <w:color w:val="000000"/>
          <w:lang w:eastAsia="ko-KR"/>
        </w:rPr>
        <w:t xml:space="preserve"> Study on </w:t>
      </w:r>
      <w:r w:rsidR="00A70EA8">
        <w:rPr>
          <w:i/>
          <w:color w:val="000000"/>
          <w:lang w:eastAsia="ko-KR"/>
        </w:rPr>
        <w:t>OCC disabling scheme for new DMRS type</w:t>
      </w:r>
      <w:r w:rsidRPr="00D64BC0">
        <w:rPr>
          <w:i/>
          <w:color w:val="000000"/>
          <w:lang w:eastAsia="ko-KR"/>
        </w:rPr>
        <w:t>.</w:t>
      </w:r>
    </w:p>
    <w:p w14:paraId="58C548F1" w14:textId="77777777" w:rsidR="00B57B99" w:rsidRPr="00B57B99" w:rsidRDefault="00B57B99" w:rsidP="008A0B8F">
      <w:pPr>
        <w:pStyle w:val="0Maintext"/>
        <w:spacing w:after="0" w:afterAutospacing="0"/>
        <w:ind w:firstLine="0"/>
        <w:rPr>
          <w:color w:val="000000"/>
          <w:lang w:eastAsia="ko-KR"/>
        </w:rPr>
      </w:pPr>
    </w:p>
    <w:p w14:paraId="6210C5D1" w14:textId="77777777" w:rsidR="0072319C" w:rsidRDefault="0072319C" w:rsidP="0072319C">
      <w:pPr>
        <w:pStyle w:val="2"/>
        <w:numPr>
          <w:ilvl w:val="1"/>
          <w:numId w:val="2"/>
        </w:numPr>
      </w:pPr>
      <w:r>
        <w:t>DMRS table entry design focusing on MU-MIMO</w:t>
      </w:r>
    </w:p>
    <w:p w14:paraId="3881CA41" w14:textId="72A161E6" w:rsidR="0072319C" w:rsidRDefault="002D3040" w:rsidP="0072319C">
      <w:pPr>
        <w:pStyle w:val="0Maintext"/>
        <w:spacing w:after="0" w:afterAutospacing="0"/>
        <w:rPr>
          <w:color w:val="000000"/>
          <w:lang w:eastAsia="ko-KR"/>
        </w:rPr>
      </w:pPr>
      <w:r>
        <w:rPr>
          <w:color w:val="000000"/>
          <w:lang w:eastAsia="ko-KR"/>
        </w:rPr>
        <w:t>O</w:t>
      </w:r>
      <w:r w:rsidR="0072319C">
        <w:rPr>
          <w:rFonts w:hint="eastAsia"/>
          <w:color w:val="000000"/>
          <w:lang w:eastAsia="ko-KR"/>
        </w:rPr>
        <w:t>ne of the necessary part</w:t>
      </w:r>
      <w:r w:rsidR="0072319C">
        <w:rPr>
          <w:color w:val="000000"/>
          <w:lang w:eastAsia="ko-KR"/>
        </w:rPr>
        <w:t>s</w:t>
      </w:r>
      <w:r w:rsidR="0072319C">
        <w:rPr>
          <w:rFonts w:hint="eastAsia"/>
          <w:color w:val="000000"/>
          <w:lang w:eastAsia="ko-KR"/>
        </w:rPr>
        <w:t xml:space="preserve"> to </w:t>
      </w:r>
      <w:r>
        <w:rPr>
          <w:color w:val="000000"/>
          <w:lang w:eastAsia="ko-KR"/>
        </w:rPr>
        <w:t xml:space="preserve">be </w:t>
      </w:r>
      <w:r w:rsidR="0072319C">
        <w:rPr>
          <w:rFonts w:hint="eastAsia"/>
          <w:color w:val="000000"/>
          <w:lang w:eastAsia="ko-KR"/>
        </w:rPr>
        <w:t>define</w:t>
      </w:r>
      <w:r>
        <w:rPr>
          <w:color w:val="000000"/>
          <w:lang w:eastAsia="ko-KR"/>
        </w:rPr>
        <w:t>d</w:t>
      </w:r>
      <w:r w:rsidR="0072319C">
        <w:rPr>
          <w:rFonts w:hint="eastAsia"/>
          <w:color w:val="000000"/>
          <w:lang w:eastAsia="ko-KR"/>
        </w:rPr>
        <w:t xml:space="preserve"> </w:t>
      </w:r>
      <w:r w:rsidR="0028298C">
        <w:rPr>
          <w:color w:val="000000"/>
          <w:lang w:eastAsia="ko-KR"/>
        </w:rPr>
        <w:t xml:space="preserve">in the specification </w:t>
      </w:r>
      <w:r w:rsidR="0072319C">
        <w:rPr>
          <w:rFonts w:hint="eastAsia"/>
          <w:color w:val="000000"/>
          <w:lang w:eastAsia="ko-KR"/>
        </w:rPr>
        <w:t>is</w:t>
      </w:r>
      <w:r>
        <w:rPr>
          <w:color w:val="000000"/>
          <w:lang w:eastAsia="ko-KR"/>
        </w:rPr>
        <w:t xml:space="preserve"> DMRS table </w:t>
      </w:r>
      <w:r w:rsidR="0028298C">
        <w:rPr>
          <w:color w:val="000000"/>
          <w:lang w:eastAsia="ko-KR"/>
        </w:rPr>
        <w:t xml:space="preserve">and the corresponding </w:t>
      </w:r>
      <w:r>
        <w:rPr>
          <w:color w:val="000000"/>
          <w:lang w:eastAsia="ko-KR"/>
        </w:rPr>
        <w:t xml:space="preserve">entries to indicate the scheduled DMRS ports based on the enhancements on the increased </w:t>
      </w:r>
      <w:r w:rsidR="00973A49">
        <w:rPr>
          <w:color w:val="000000"/>
          <w:lang w:eastAsia="ko-KR"/>
        </w:rPr>
        <w:t xml:space="preserve">orthogonal </w:t>
      </w:r>
      <w:r>
        <w:rPr>
          <w:color w:val="000000"/>
          <w:lang w:eastAsia="ko-KR"/>
        </w:rPr>
        <w:t>number of DMRS ports. In current specification in Clause 5.1.6.2 in TS38.214, some entries for DL DMRS</w:t>
      </w:r>
      <w:r w:rsidR="00105413">
        <w:rPr>
          <w:color w:val="000000"/>
          <w:lang w:eastAsia="ko-KR"/>
        </w:rPr>
        <w:t xml:space="preserve"> type 1 and</w:t>
      </w:r>
      <w:r>
        <w:rPr>
          <w:color w:val="000000"/>
          <w:lang w:eastAsia="ko-KR"/>
        </w:rPr>
        <w:t xml:space="preserve"> DMRS type 2 are not used for scheduling MU-MIMO</w:t>
      </w:r>
      <w:r w:rsidR="00391AED">
        <w:rPr>
          <w:color w:val="000000"/>
          <w:lang w:eastAsia="ko-KR"/>
        </w:rPr>
        <w:t xml:space="preserve"> as follows</w:t>
      </w:r>
      <w:r>
        <w:rPr>
          <w:color w:val="000000"/>
          <w:lang w:eastAsia="ko-KR"/>
        </w:rPr>
        <w:t>.</w:t>
      </w:r>
    </w:p>
    <w:p w14:paraId="7FD91F01" w14:textId="77777777" w:rsidR="00391AED" w:rsidRDefault="00391AED" w:rsidP="0072319C">
      <w:pPr>
        <w:pStyle w:val="0Maintext"/>
        <w:spacing w:after="0" w:afterAutospacing="0"/>
        <w:rPr>
          <w:color w:val="000000"/>
          <w:lang w:eastAsia="ko-KR"/>
        </w:rPr>
      </w:pPr>
    </w:p>
    <w:tbl>
      <w:tblPr>
        <w:tblStyle w:val="a7"/>
        <w:tblW w:w="0" w:type="auto"/>
        <w:tblLook w:val="04A0" w:firstRow="1" w:lastRow="0" w:firstColumn="1" w:lastColumn="0" w:noHBand="0" w:noVBand="1"/>
      </w:tblPr>
      <w:tblGrid>
        <w:gridCol w:w="9629"/>
      </w:tblGrid>
      <w:tr w:rsidR="002D3040" w14:paraId="4C6901FB" w14:textId="77777777" w:rsidTr="002D3040">
        <w:tc>
          <w:tcPr>
            <w:tcW w:w="9629" w:type="dxa"/>
          </w:tcPr>
          <w:p w14:paraId="603CD4F3" w14:textId="69038746" w:rsidR="002D3040" w:rsidRDefault="002D3040" w:rsidP="002D3040">
            <w:pPr>
              <w:widowControl w:val="0"/>
              <w:autoSpaceDE w:val="0"/>
              <w:autoSpaceDN w:val="0"/>
              <w:adjustRightInd w:val="0"/>
              <w:spacing w:after="120"/>
              <w:rPr>
                <w:rFonts w:eastAsia="바탕"/>
                <w:color w:val="000000"/>
                <w:sz w:val="20"/>
                <w:lang w:val="en-US" w:eastAsia="ko-KR"/>
              </w:rPr>
            </w:pPr>
            <w:r w:rsidRPr="002D3040">
              <w:rPr>
                <w:rFonts w:eastAsia="바탕"/>
                <w:color w:val="000000"/>
                <w:sz w:val="20"/>
                <w:lang w:val="en-US" w:eastAsia="ko-KR"/>
              </w:rPr>
              <w:t xml:space="preserve">For DM-RS configuration type 1, </w:t>
            </w:r>
          </w:p>
          <w:p w14:paraId="18C26963" w14:textId="1CC303BD" w:rsidR="002D3040" w:rsidRPr="002D3040" w:rsidRDefault="002D3040" w:rsidP="001618D8">
            <w:pPr>
              <w:pStyle w:val="a5"/>
              <w:widowControl w:val="0"/>
              <w:numPr>
                <w:ilvl w:val="1"/>
                <w:numId w:val="39"/>
              </w:numPr>
              <w:autoSpaceDE w:val="0"/>
              <w:autoSpaceDN w:val="0"/>
              <w:adjustRightInd w:val="0"/>
              <w:spacing w:after="120"/>
              <w:ind w:leftChars="0" w:left="733"/>
              <w:rPr>
                <w:rFonts w:eastAsia="바탕"/>
                <w:color w:val="000000"/>
                <w:sz w:val="20"/>
                <w:lang w:val="en-US" w:eastAsia="ko-KR"/>
              </w:rPr>
            </w:pPr>
            <w:r w:rsidRPr="002D3040">
              <w:rPr>
                <w:rFonts w:eastAsia="바탕"/>
                <w:color w:val="000000"/>
                <w:sz w:val="20"/>
                <w:lang w:val="en-US" w:eastAsia="ko-KR"/>
              </w:rPr>
              <w:t xml:space="preserve">if a UE is scheduled with one </w:t>
            </w:r>
            <w:proofErr w:type="spellStart"/>
            <w:r w:rsidRPr="002D3040">
              <w:rPr>
                <w:rFonts w:eastAsia="바탕"/>
                <w:color w:val="000000"/>
                <w:sz w:val="20"/>
                <w:lang w:val="en-US" w:eastAsia="ko-KR"/>
              </w:rPr>
              <w:t>codeword</w:t>
            </w:r>
            <w:proofErr w:type="spellEnd"/>
            <w:r w:rsidRPr="002D3040">
              <w:rPr>
                <w:rFonts w:eastAsia="바탕"/>
                <w:color w:val="000000"/>
                <w:sz w:val="20"/>
                <w:lang w:val="en-US" w:eastAsia="ko-KR"/>
              </w:rPr>
              <w:t xml:space="preserve"> and assigned with the antenna port mapping with indices of {2, 9, 10, 11 or 30} in Table 7.3.1.2.2-1 and Table 7.3.1.2.2-2 of Clause 7.3.1.2 of [5, TS 38.212], or </w:t>
            </w:r>
          </w:p>
          <w:p w14:paraId="7551BF26" w14:textId="1C8AE2BB" w:rsidR="002D3040" w:rsidRPr="002D3040" w:rsidRDefault="002D3040" w:rsidP="001618D8">
            <w:pPr>
              <w:pStyle w:val="a5"/>
              <w:widowControl w:val="0"/>
              <w:numPr>
                <w:ilvl w:val="1"/>
                <w:numId w:val="39"/>
              </w:numPr>
              <w:autoSpaceDE w:val="0"/>
              <w:autoSpaceDN w:val="0"/>
              <w:adjustRightInd w:val="0"/>
              <w:spacing w:after="120"/>
              <w:ind w:leftChars="0" w:left="733"/>
              <w:rPr>
                <w:rFonts w:eastAsia="바탕"/>
                <w:color w:val="000000"/>
                <w:sz w:val="20"/>
                <w:lang w:val="en-US" w:eastAsia="ko-KR"/>
              </w:rPr>
            </w:pPr>
            <w:r w:rsidRPr="002D3040">
              <w:rPr>
                <w:rFonts w:eastAsia="바탕"/>
                <w:color w:val="000000"/>
                <w:sz w:val="20"/>
                <w:lang w:val="en-US" w:eastAsia="ko-KR"/>
              </w:rPr>
              <w:t xml:space="preserve">if a UE is scheduled with one </w:t>
            </w:r>
            <w:proofErr w:type="spellStart"/>
            <w:r w:rsidRPr="002D3040">
              <w:rPr>
                <w:rFonts w:eastAsia="바탕"/>
                <w:color w:val="000000"/>
                <w:sz w:val="20"/>
                <w:lang w:val="en-US" w:eastAsia="ko-KR"/>
              </w:rPr>
              <w:t>codeword</w:t>
            </w:r>
            <w:proofErr w:type="spellEnd"/>
            <w:r w:rsidRPr="002D3040">
              <w:rPr>
                <w:rFonts w:eastAsia="바탕"/>
                <w:color w:val="000000"/>
                <w:sz w:val="20"/>
                <w:lang w:val="en-US" w:eastAsia="ko-KR"/>
              </w:rPr>
              <w:t xml:space="preserve"> and assigned with the antenna port mapping with indices of {2, 9, 10, 11 or 12} in Table 7.3.1.2.2-1A and {2, 9, 10, 11, 30 or 31} in Table 7.3.1.2.2-2A of Clause 7.3.1.2 of [5, TS 38.212], or </w:t>
            </w:r>
          </w:p>
          <w:p w14:paraId="63ADA8E5" w14:textId="6C74CE70" w:rsidR="002D3040" w:rsidRDefault="002D3040" w:rsidP="001618D8">
            <w:pPr>
              <w:pStyle w:val="0Maintext"/>
              <w:numPr>
                <w:ilvl w:val="1"/>
                <w:numId w:val="39"/>
              </w:numPr>
              <w:spacing w:after="120" w:afterAutospacing="0" w:line="240" w:lineRule="auto"/>
              <w:ind w:left="733"/>
              <w:rPr>
                <w:rFonts w:eastAsia="바탕" w:cs="Times New Roman"/>
                <w:color w:val="000000"/>
                <w:lang w:val="en-US" w:eastAsia="ko-KR"/>
              </w:rPr>
            </w:pPr>
            <w:r w:rsidRPr="002D3040">
              <w:rPr>
                <w:rFonts w:eastAsia="바탕" w:cs="Times New Roman"/>
                <w:color w:val="000000"/>
                <w:lang w:val="en-US" w:eastAsia="ko-KR"/>
              </w:rPr>
              <w:lastRenderedPageBreak/>
              <w:t xml:space="preserve">if a UE is scheduled with two </w:t>
            </w:r>
            <w:proofErr w:type="spellStart"/>
            <w:r w:rsidRPr="002D3040">
              <w:rPr>
                <w:rFonts w:eastAsia="바탕" w:cs="Times New Roman"/>
                <w:color w:val="000000"/>
                <w:lang w:val="en-US" w:eastAsia="ko-KR"/>
              </w:rPr>
              <w:t>codewords</w:t>
            </w:r>
            <w:proofErr w:type="spellEnd"/>
            <w:r w:rsidRPr="002D3040">
              <w:rPr>
                <w:rFonts w:eastAsia="바탕" w:cs="Times New Roman"/>
                <w:color w:val="000000"/>
                <w:lang w:val="en-US" w:eastAsia="ko-KR"/>
              </w:rPr>
              <w:t>,</w:t>
            </w:r>
          </w:p>
          <w:p w14:paraId="1BE8885B" w14:textId="095005BC" w:rsidR="002D3040" w:rsidRDefault="002D3040" w:rsidP="002D3040">
            <w:pPr>
              <w:widowControl w:val="0"/>
              <w:autoSpaceDE w:val="0"/>
              <w:autoSpaceDN w:val="0"/>
              <w:adjustRightInd w:val="0"/>
              <w:spacing w:after="120"/>
              <w:rPr>
                <w:rFonts w:eastAsia="바탕"/>
                <w:color w:val="000000"/>
                <w:sz w:val="20"/>
                <w:lang w:val="en-US" w:eastAsia="ko-KR"/>
              </w:rPr>
            </w:pPr>
            <w:r w:rsidRPr="002D3040">
              <w:rPr>
                <w:rFonts w:eastAsia="바탕"/>
                <w:color w:val="000000"/>
                <w:sz w:val="20"/>
                <w:lang w:val="en-US" w:eastAsia="ko-KR"/>
              </w:rPr>
              <w:t xml:space="preserve">the UE may assume that all the remaining orthogonal antenna ports are not associated with transmission of PDSCH to another UE. </w:t>
            </w:r>
          </w:p>
          <w:p w14:paraId="42C3BEFC" w14:textId="77777777" w:rsidR="002D3040" w:rsidRPr="002D3040" w:rsidRDefault="002D3040" w:rsidP="002D3040">
            <w:pPr>
              <w:widowControl w:val="0"/>
              <w:autoSpaceDE w:val="0"/>
              <w:autoSpaceDN w:val="0"/>
              <w:adjustRightInd w:val="0"/>
              <w:spacing w:after="120"/>
              <w:rPr>
                <w:rFonts w:eastAsia="바탕"/>
                <w:color w:val="000000"/>
                <w:sz w:val="20"/>
                <w:lang w:val="en-US" w:eastAsia="ko-KR"/>
              </w:rPr>
            </w:pPr>
            <w:r w:rsidRPr="002D3040">
              <w:rPr>
                <w:rFonts w:eastAsia="바탕"/>
                <w:color w:val="000000"/>
                <w:sz w:val="20"/>
                <w:lang w:val="en-US" w:eastAsia="ko-KR"/>
              </w:rPr>
              <w:t xml:space="preserve">For DM-RS configuration type 2, </w:t>
            </w:r>
          </w:p>
          <w:p w14:paraId="6A829EAA" w14:textId="50D3F74F" w:rsidR="002D3040" w:rsidRPr="002D3040" w:rsidRDefault="002D3040" w:rsidP="001618D8">
            <w:pPr>
              <w:pStyle w:val="0Maintext"/>
              <w:numPr>
                <w:ilvl w:val="1"/>
                <w:numId w:val="39"/>
              </w:numPr>
              <w:spacing w:after="120" w:afterAutospacing="0" w:line="240" w:lineRule="auto"/>
              <w:ind w:left="733"/>
              <w:rPr>
                <w:rFonts w:eastAsia="바탕" w:cs="Times New Roman"/>
                <w:color w:val="000000"/>
                <w:lang w:val="en-US" w:eastAsia="ko-KR"/>
              </w:rPr>
            </w:pPr>
            <w:r w:rsidRPr="002D3040">
              <w:rPr>
                <w:rFonts w:eastAsia="바탕" w:cs="Times New Roman"/>
                <w:color w:val="000000"/>
                <w:lang w:val="en-US" w:eastAsia="ko-KR"/>
              </w:rPr>
              <w:t xml:space="preserve">if a UE is scheduled with one </w:t>
            </w:r>
            <w:proofErr w:type="spellStart"/>
            <w:r w:rsidRPr="002D3040">
              <w:rPr>
                <w:rFonts w:eastAsia="바탕" w:cs="Times New Roman"/>
                <w:color w:val="000000"/>
                <w:lang w:val="en-US" w:eastAsia="ko-KR"/>
              </w:rPr>
              <w:t>codeword</w:t>
            </w:r>
            <w:proofErr w:type="spellEnd"/>
            <w:r w:rsidRPr="002D3040">
              <w:rPr>
                <w:rFonts w:eastAsia="바탕" w:cs="Times New Roman"/>
                <w:color w:val="000000"/>
                <w:lang w:val="en-US" w:eastAsia="ko-KR"/>
              </w:rPr>
              <w:t xml:space="preserve"> and assigned with the antenna port mapping with indices of {2, 10 or 23} in Table 7.3.1.2.2-3 and Table 7.3.1.2.2-4 of Clause 7.3.1.2 of [5, TS38.212], or </w:t>
            </w:r>
          </w:p>
          <w:p w14:paraId="300DC6C9" w14:textId="592408C3" w:rsidR="002D3040" w:rsidRPr="002D3040" w:rsidRDefault="002D3040" w:rsidP="001618D8">
            <w:pPr>
              <w:pStyle w:val="0Maintext"/>
              <w:numPr>
                <w:ilvl w:val="1"/>
                <w:numId w:val="39"/>
              </w:numPr>
              <w:spacing w:after="120" w:afterAutospacing="0" w:line="240" w:lineRule="auto"/>
              <w:ind w:left="733"/>
              <w:rPr>
                <w:rFonts w:eastAsia="바탕" w:cs="Times New Roman"/>
                <w:color w:val="000000"/>
                <w:lang w:val="en-US" w:eastAsia="ko-KR"/>
              </w:rPr>
            </w:pPr>
            <w:r w:rsidRPr="002D3040">
              <w:rPr>
                <w:rFonts w:eastAsia="바탕" w:cs="Times New Roman"/>
                <w:color w:val="000000"/>
                <w:lang w:val="en-US" w:eastAsia="ko-KR"/>
              </w:rPr>
              <w:t xml:space="preserve">if a UE is scheduled with one </w:t>
            </w:r>
            <w:proofErr w:type="spellStart"/>
            <w:r w:rsidRPr="002D3040">
              <w:rPr>
                <w:rFonts w:eastAsia="바탕" w:cs="Times New Roman"/>
                <w:color w:val="000000"/>
                <w:lang w:val="en-US" w:eastAsia="ko-KR"/>
              </w:rPr>
              <w:t>codeword</w:t>
            </w:r>
            <w:proofErr w:type="spellEnd"/>
            <w:r w:rsidRPr="002D3040">
              <w:rPr>
                <w:rFonts w:eastAsia="바탕" w:cs="Times New Roman"/>
                <w:color w:val="000000"/>
                <w:lang w:val="en-US" w:eastAsia="ko-KR"/>
              </w:rPr>
              <w:t xml:space="preserve"> and assigned with the antenna port mapping with indices of {2, 10, 23 or 24} in Table 7.3.1.2.2-3A and {2, 10, 23 or 58} in Table 7.3.1.2.2-4A of Clause 7.3.1.2 of [5, TS 38.212], or </w:t>
            </w:r>
          </w:p>
          <w:p w14:paraId="1B8FDD7F" w14:textId="48CEE58E" w:rsidR="002D3040" w:rsidRPr="002D3040" w:rsidRDefault="002D3040" w:rsidP="001618D8">
            <w:pPr>
              <w:pStyle w:val="0Maintext"/>
              <w:numPr>
                <w:ilvl w:val="1"/>
                <w:numId w:val="39"/>
              </w:numPr>
              <w:spacing w:after="120" w:afterAutospacing="0" w:line="240" w:lineRule="auto"/>
              <w:ind w:left="733"/>
              <w:rPr>
                <w:rFonts w:eastAsia="바탕" w:cs="Times New Roman"/>
                <w:color w:val="000000"/>
                <w:lang w:val="en-US" w:eastAsia="ko-KR"/>
              </w:rPr>
            </w:pPr>
            <w:r w:rsidRPr="002D3040">
              <w:rPr>
                <w:rFonts w:eastAsia="바탕" w:cs="Times New Roman"/>
                <w:color w:val="000000"/>
                <w:lang w:val="en-US" w:eastAsia="ko-KR"/>
              </w:rPr>
              <w:t xml:space="preserve">if a UE is scheduled with two </w:t>
            </w:r>
            <w:proofErr w:type="spellStart"/>
            <w:r w:rsidRPr="002D3040">
              <w:rPr>
                <w:rFonts w:eastAsia="바탕" w:cs="Times New Roman"/>
                <w:color w:val="000000"/>
                <w:lang w:val="en-US" w:eastAsia="ko-KR"/>
              </w:rPr>
              <w:t>codewords</w:t>
            </w:r>
            <w:proofErr w:type="spellEnd"/>
            <w:r w:rsidRPr="002D3040">
              <w:rPr>
                <w:rFonts w:eastAsia="바탕" w:cs="Times New Roman"/>
                <w:color w:val="000000"/>
                <w:lang w:val="en-US" w:eastAsia="ko-KR"/>
              </w:rPr>
              <w:t xml:space="preserve">, </w:t>
            </w:r>
          </w:p>
          <w:p w14:paraId="10C0B83F" w14:textId="793107C2" w:rsidR="002D3040" w:rsidRDefault="002D3040" w:rsidP="002D3040">
            <w:pPr>
              <w:pStyle w:val="0Maintext"/>
              <w:spacing w:after="120" w:afterAutospacing="0" w:line="240" w:lineRule="auto"/>
              <w:ind w:firstLine="0"/>
              <w:rPr>
                <w:color w:val="000000"/>
                <w:lang w:eastAsia="ko-KR"/>
              </w:rPr>
            </w:pPr>
            <w:r w:rsidRPr="002D3040">
              <w:rPr>
                <w:rFonts w:eastAsia="바탕" w:cs="Times New Roman"/>
                <w:color w:val="000000"/>
                <w:lang w:val="en-US" w:eastAsia="ko-KR"/>
              </w:rPr>
              <w:t>the UE may assume that all the remaining orthogonal antenna ports are not associated with transmission of PDSCH to another UE.</w:t>
            </w:r>
          </w:p>
        </w:tc>
      </w:tr>
    </w:tbl>
    <w:p w14:paraId="7B4C6DF0" w14:textId="66190C18" w:rsidR="002D3040" w:rsidRDefault="002D3040" w:rsidP="002D3040">
      <w:pPr>
        <w:pStyle w:val="0Maintext"/>
        <w:spacing w:after="0" w:afterAutospacing="0"/>
        <w:ind w:firstLine="0"/>
        <w:rPr>
          <w:color w:val="000000"/>
          <w:lang w:eastAsia="ko-KR"/>
        </w:rPr>
      </w:pPr>
    </w:p>
    <w:p w14:paraId="3DC5850D" w14:textId="76F346DD" w:rsidR="00AB7067" w:rsidRDefault="00AB7067" w:rsidP="00AB7067">
      <w:pPr>
        <w:pStyle w:val="0Maintext"/>
        <w:spacing w:after="0" w:afterAutospacing="0"/>
        <w:rPr>
          <w:color w:val="000000"/>
          <w:lang w:eastAsia="ko-KR"/>
        </w:rPr>
      </w:pPr>
      <w:r>
        <w:rPr>
          <w:color w:val="000000"/>
          <w:lang w:eastAsia="ko-KR"/>
        </w:rPr>
        <w:t xml:space="preserve">For both DMRS type 1 and </w:t>
      </w:r>
      <w:r w:rsidR="007502A3">
        <w:rPr>
          <w:color w:val="000000"/>
          <w:lang w:eastAsia="ko-KR"/>
        </w:rPr>
        <w:t xml:space="preserve">DMRS type </w:t>
      </w:r>
      <w:r>
        <w:rPr>
          <w:color w:val="000000"/>
          <w:lang w:eastAsia="ko-KR"/>
        </w:rPr>
        <w:t>2, the entries included in the first bullet are used for SU-MIMO scheduling</w:t>
      </w:r>
      <w:r w:rsidR="00105413">
        <w:rPr>
          <w:color w:val="000000"/>
          <w:lang w:eastAsia="ko-KR"/>
        </w:rPr>
        <w:t xml:space="preserve"> only</w:t>
      </w:r>
      <w:r>
        <w:rPr>
          <w:color w:val="000000"/>
          <w:lang w:eastAsia="ko-KR"/>
        </w:rPr>
        <w:t xml:space="preserve"> which has been adopted in Rel-15. Also, the entry </w:t>
      </w:r>
      <w:r w:rsidR="007502A3">
        <w:rPr>
          <w:color w:val="000000"/>
          <w:lang w:eastAsia="ko-KR"/>
        </w:rPr>
        <w:t>{</w:t>
      </w:r>
      <w:r>
        <w:rPr>
          <w:color w:val="000000"/>
          <w:lang w:eastAsia="ko-KR"/>
        </w:rPr>
        <w:t>12</w:t>
      </w:r>
      <w:r w:rsidR="007502A3">
        <w:rPr>
          <w:color w:val="000000"/>
          <w:lang w:eastAsia="ko-KR"/>
        </w:rPr>
        <w:t>}</w:t>
      </w:r>
      <w:r>
        <w:rPr>
          <w:color w:val="000000"/>
          <w:lang w:eastAsia="ko-KR"/>
        </w:rPr>
        <w:t xml:space="preserve"> in Table 7.3.1.2.2-1A, the entry </w:t>
      </w:r>
      <w:r w:rsidR="007502A3">
        <w:rPr>
          <w:color w:val="000000"/>
          <w:lang w:eastAsia="ko-KR"/>
        </w:rPr>
        <w:t>{</w:t>
      </w:r>
      <w:r>
        <w:rPr>
          <w:color w:val="000000"/>
          <w:lang w:eastAsia="ko-KR"/>
        </w:rPr>
        <w:t>31</w:t>
      </w:r>
      <w:r w:rsidR="007502A3">
        <w:rPr>
          <w:color w:val="000000"/>
          <w:lang w:eastAsia="ko-KR"/>
        </w:rPr>
        <w:t>}</w:t>
      </w:r>
      <w:r>
        <w:rPr>
          <w:color w:val="000000"/>
          <w:lang w:eastAsia="ko-KR"/>
        </w:rPr>
        <w:t xml:space="preserve"> in Table 7.3.1.2.2-2A in the second bullet for DMRS type 1, the entry </w:t>
      </w:r>
      <w:r w:rsidR="007502A3">
        <w:rPr>
          <w:color w:val="000000"/>
          <w:lang w:eastAsia="ko-KR"/>
        </w:rPr>
        <w:t>{</w:t>
      </w:r>
      <w:r>
        <w:rPr>
          <w:color w:val="000000"/>
          <w:lang w:eastAsia="ko-KR"/>
        </w:rPr>
        <w:t>24</w:t>
      </w:r>
      <w:r w:rsidR="007502A3">
        <w:rPr>
          <w:color w:val="000000"/>
          <w:lang w:eastAsia="ko-KR"/>
        </w:rPr>
        <w:t>}</w:t>
      </w:r>
      <w:r>
        <w:rPr>
          <w:color w:val="000000"/>
          <w:lang w:eastAsia="ko-KR"/>
        </w:rPr>
        <w:t xml:space="preserve"> in Table 7.3.1.2.2-3A</w:t>
      </w:r>
      <w:r w:rsidR="00105413">
        <w:rPr>
          <w:color w:val="000000"/>
          <w:lang w:eastAsia="ko-KR"/>
        </w:rPr>
        <w:t>,</w:t>
      </w:r>
      <w:r>
        <w:rPr>
          <w:color w:val="000000"/>
          <w:lang w:eastAsia="ko-KR"/>
        </w:rPr>
        <w:t xml:space="preserve"> and the entry </w:t>
      </w:r>
      <w:r w:rsidR="007502A3">
        <w:rPr>
          <w:color w:val="000000"/>
          <w:lang w:eastAsia="ko-KR"/>
        </w:rPr>
        <w:t>{</w:t>
      </w:r>
      <w:r>
        <w:rPr>
          <w:color w:val="000000"/>
          <w:lang w:eastAsia="ko-KR"/>
        </w:rPr>
        <w:t>58</w:t>
      </w:r>
      <w:r w:rsidR="007502A3">
        <w:rPr>
          <w:color w:val="000000"/>
          <w:lang w:eastAsia="ko-KR"/>
        </w:rPr>
        <w:t>}</w:t>
      </w:r>
      <w:r>
        <w:rPr>
          <w:color w:val="000000"/>
          <w:lang w:eastAsia="ko-KR"/>
        </w:rPr>
        <w:t xml:space="preserve"> in Table 7.3.1.2.2-4A in the second bullet for DMRS type 2 are additionally defined in Rel-16 </w:t>
      </w:r>
      <w:r w:rsidR="007502A3">
        <w:rPr>
          <w:color w:val="000000"/>
          <w:lang w:eastAsia="ko-KR"/>
        </w:rPr>
        <w:t xml:space="preserve">which are used for </w:t>
      </w:r>
      <w:r>
        <w:rPr>
          <w:color w:val="000000"/>
          <w:lang w:eastAsia="ko-KR"/>
        </w:rPr>
        <w:t>the purpose of multi-TRP SDM scheme</w:t>
      </w:r>
      <w:r w:rsidR="007502A3">
        <w:rPr>
          <w:color w:val="000000"/>
          <w:lang w:eastAsia="ko-KR"/>
        </w:rPr>
        <w:t xml:space="preserve">, and the UE does not expect to </w:t>
      </w:r>
      <w:r w:rsidR="00973A49">
        <w:rPr>
          <w:color w:val="000000"/>
          <w:lang w:eastAsia="ko-KR"/>
        </w:rPr>
        <w:t xml:space="preserve">be </w:t>
      </w:r>
      <w:r w:rsidR="007502A3">
        <w:rPr>
          <w:color w:val="000000"/>
          <w:lang w:eastAsia="ko-KR"/>
        </w:rPr>
        <w:t>schedule</w:t>
      </w:r>
      <w:r w:rsidR="00973A49">
        <w:rPr>
          <w:color w:val="000000"/>
          <w:lang w:eastAsia="ko-KR"/>
        </w:rPr>
        <w:t>d</w:t>
      </w:r>
      <w:r w:rsidR="007502A3">
        <w:rPr>
          <w:color w:val="000000"/>
          <w:lang w:eastAsia="ko-KR"/>
        </w:rPr>
        <w:t xml:space="preserve"> both multi-TRP SDM and MU-MIMO simultaneously</w:t>
      </w:r>
      <w:r>
        <w:rPr>
          <w:color w:val="000000"/>
          <w:lang w:eastAsia="ko-KR"/>
        </w:rPr>
        <w:t>.</w:t>
      </w:r>
      <w:r w:rsidR="00105413">
        <w:rPr>
          <w:color w:val="000000"/>
          <w:lang w:eastAsia="ko-KR"/>
        </w:rPr>
        <w:t xml:space="preserve"> Hence, it can be observed that some entries </w:t>
      </w:r>
      <w:r w:rsidR="00F6028A">
        <w:rPr>
          <w:color w:val="000000"/>
          <w:lang w:eastAsia="ko-KR"/>
        </w:rPr>
        <w:t xml:space="preserve">in DMRS table </w:t>
      </w:r>
      <w:r w:rsidR="00105413">
        <w:rPr>
          <w:color w:val="000000"/>
          <w:lang w:eastAsia="ko-KR"/>
        </w:rPr>
        <w:t>defined in the current specification cannot be used for scheduling MU-MIMO.</w:t>
      </w:r>
    </w:p>
    <w:p w14:paraId="47FDC719" w14:textId="77777777" w:rsidR="00AB7067" w:rsidRDefault="00AB7067" w:rsidP="002D3040">
      <w:pPr>
        <w:pStyle w:val="0Maintext"/>
        <w:spacing w:after="0" w:afterAutospacing="0"/>
        <w:ind w:firstLine="0"/>
        <w:rPr>
          <w:color w:val="000000"/>
          <w:lang w:eastAsia="ko-KR"/>
        </w:rPr>
      </w:pPr>
    </w:p>
    <w:p w14:paraId="3A37F86C" w14:textId="74093AB3" w:rsidR="00391AED" w:rsidRPr="00722EEC" w:rsidRDefault="00391AED" w:rsidP="00722EEC">
      <w:pPr>
        <w:pStyle w:val="0Maintext"/>
        <w:spacing w:after="0" w:afterAutospacing="0"/>
        <w:ind w:firstLine="0"/>
        <w:rPr>
          <w:i/>
          <w:color w:val="000000"/>
          <w:lang w:eastAsia="ko-KR"/>
        </w:rPr>
      </w:pPr>
      <w:r w:rsidRPr="00722EEC">
        <w:rPr>
          <w:b/>
          <w:i/>
          <w:color w:val="000000"/>
          <w:lang w:eastAsia="ko-KR"/>
        </w:rPr>
        <w:t xml:space="preserve">Observation </w:t>
      </w:r>
      <w:r w:rsidR="008B71C1">
        <w:rPr>
          <w:b/>
          <w:i/>
          <w:color w:val="000000"/>
          <w:lang w:eastAsia="ko-KR"/>
        </w:rPr>
        <w:t>3</w:t>
      </w:r>
      <w:r w:rsidRPr="00722EEC">
        <w:rPr>
          <w:b/>
          <w:i/>
          <w:color w:val="000000"/>
          <w:lang w:eastAsia="ko-KR"/>
        </w:rPr>
        <w:t xml:space="preserve">: </w:t>
      </w:r>
      <w:r w:rsidRPr="00722EEC">
        <w:rPr>
          <w:i/>
          <w:color w:val="000000"/>
          <w:lang w:eastAsia="ko-KR"/>
        </w:rPr>
        <w:t xml:space="preserve">In current specification, some entries in the current DMRS table are </w:t>
      </w:r>
      <w:r w:rsidR="000600E0" w:rsidRPr="00722EEC">
        <w:rPr>
          <w:i/>
          <w:color w:val="000000"/>
          <w:lang w:eastAsia="ko-KR"/>
        </w:rPr>
        <w:t xml:space="preserve">not </w:t>
      </w:r>
      <w:r w:rsidRPr="00722EEC">
        <w:rPr>
          <w:i/>
          <w:color w:val="000000"/>
          <w:lang w:eastAsia="ko-KR"/>
        </w:rPr>
        <w:t xml:space="preserve">used for </w:t>
      </w:r>
      <w:r w:rsidR="000600E0" w:rsidRPr="00722EEC">
        <w:rPr>
          <w:i/>
          <w:color w:val="000000"/>
          <w:lang w:eastAsia="ko-KR"/>
        </w:rPr>
        <w:t xml:space="preserve">MU-MIMO in DL case. Instead, those entries could be used for </w:t>
      </w:r>
      <w:r w:rsidRPr="00722EEC">
        <w:rPr>
          <w:i/>
          <w:color w:val="000000"/>
          <w:lang w:eastAsia="ko-KR"/>
        </w:rPr>
        <w:t>the purpose of single-user MIMO or multi-TRP SDM scheme.</w:t>
      </w:r>
    </w:p>
    <w:p w14:paraId="033D159B" w14:textId="46812BF8" w:rsidR="00391AED" w:rsidRDefault="00391AED" w:rsidP="000600E0">
      <w:pPr>
        <w:pStyle w:val="0Maintext"/>
        <w:spacing w:after="0" w:afterAutospacing="0"/>
        <w:ind w:firstLine="0"/>
        <w:rPr>
          <w:color w:val="000000"/>
          <w:lang w:val="en-US" w:eastAsia="ko-KR"/>
        </w:rPr>
      </w:pPr>
    </w:p>
    <w:p w14:paraId="6480925F" w14:textId="021A176E" w:rsidR="000600E0" w:rsidRDefault="00031829" w:rsidP="00031829">
      <w:pPr>
        <w:pStyle w:val="0Maintext"/>
        <w:spacing w:after="0" w:afterAutospacing="0"/>
        <w:rPr>
          <w:color w:val="000000"/>
          <w:lang w:eastAsia="ko-KR"/>
        </w:rPr>
      </w:pPr>
      <w:r>
        <w:rPr>
          <w:color w:val="000000"/>
          <w:lang w:eastAsia="ko-KR"/>
        </w:rPr>
        <w:t xml:space="preserve">Hence, if new DMRS tables and the corresponding entries are defined, each entry can be defined for the purpose of MU-MIMO, and the entries for other purposes, e.g., SU-MIMO and multi-TRP SDM scheme, could be precluded since the main motivation for increasing DMRS ports are to </w:t>
      </w:r>
      <w:r w:rsidR="00C466F6">
        <w:rPr>
          <w:color w:val="000000"/>
          <w:lang w:eastAsia="ko-KR"/>
        </w:rPr>
        <w:t>schedule</w:t>
      </w:r>
      <w:r>
        <w:rPr>
          <w:color w:val="000000"/>
          <w:lang w:eastAsia="ko-KR"/>
        </w:rPr>
        <w:t xml:space="preserve"> more number of users by MU-MIMO scheduling.</w:t>
      </w:r>
    </w:p>
    <w:p w14:paraId="415E4FE7" w14:textId="77777777" w:rsidR="000600E0" w:rsidRPr="00391AED" w:rsidRDefault="000600E0" w:rsidP="000600E0">
      <w:pPr>
        <w:pStyle w:val="0Maintext"/>
        <w:spacing w:after="0" w:afterAutospacing="0"/>
        <w:ind w:firstLine="0"/>
        <w:rPr>
          <w:color w:val="000000"/>
          <w:lang w:val="en-US" w:eastAsia="ko-KR"/>
        </w:rPr>
      </w:pPr>
    </w:p>
    <w:p w14:paraId="7833611A" w14:textId="1897EEA2" w:rsidR="00391AED" w:rsidRPr="00722EEC" w:rsidRDefault="00391AED" w:rsidP="00722EEC">
      <w:pPr>
        <w:pStyle w:val="0Maintext"/>
        <w:spacing w:after="0" w:afterAutospacing="0"/>
        <w:ind w:firstLine="0"/>
        <w:rPr>
          <w:i/>
          <w:color w:val="000000"/>
          <w:lang w:eastAsia="ko-KR"/>
        </w:rPr>
      </w:pPr>
      <w:r w:rsidRPr="00722EEC">
        <w:rPr>
          <w:b/>
          <w:i/>
          <w:color w:val="000000"/>
          <w:lang w:eastAsia="ko-KR"/>
        </w:rPr>
        <w:t xml:space="preserve">Proposal </w:t>
      </w:r>
      <w:r w:rsidR="009B4A2B">
        <w:rPr>
          <w:b/>
          <w:i/>
          <w:color w:val="000000"/>
          <w:lang w:eastAsia="ko-KR"/>
        </w:rPr>
        <w:t>5</w:t>
      </w:r>
      <w:r w:rsidRPr="00722EEC">
        <w:rPr>
          <w:b/>
          <w:i/>
          <w:color w:val="000000"/>
          <w:lang w:eastAsia="ko-KR"/>
        </w:rPr>
        <w:t xml:space="preserve">: </w:t>
      </w:r>
      <w:r w:rsidRPr="00722EEC">
        <w:rPr>
          <w:i/>
          <w:color w:val="000000"/>
          <w:lang w:eastAsia="ko-KR"/>
        </w:rPr>
        <w:t>Study on designing DMRS table entries focusing on utilizing MU-MIMO.</w:t>
      </w:r>
    </w:p>
    <w:p w14:paraId="06A21BC2" w14:textId="77777777" w:rsidR="00391C3D" w:rsidRPr="00391C3D" w:rsidRDefault="00391C3D" w:rsidP="00391AED">
      <w:pPr>
        <w:pStyle w:val="0Maintext"/>
        <w:spacing w:after="0" w:afterAutospacing="0"/>
        <w:ind w:firstLine="0"/>
        <w:rPr>
          <w:color w:val="000000"/>
          <w:lang w:eastAsia="ko-KR"/>
        </w:rPr>
      </w:pPr>
    </w:p>
    <w:p w14:paraId="066EC224" w14:textId="6CF723A8" w:rsidR="00753C6B" w:rsidRDefault="00753C6B" w:rsidP="00753C6B">
      <w:pPr>
        <w:pStyle w:val="1"/>
        <w:spacing w:before="0" w:after="60"/>
        <w:ind w:left="792" w:hanging="792"/>
        <w:rPr>
          <w:lang w:val="en-US"/>
        </w:rPr>
      </w:pPr>
      <w:r>
        <w:rPr>
          <w:lang w:val="en-US"/>
        </w:rPr>
        <w:t>UL DMRS enhancement enabling 8TX operation</w:t>
      </w:r>
    </w:p>
    <w:p w14:paraId="621AA43C" w14:textId="323E0623" w:rsidR="00753C6B" w:rsidRDefault="003035A3" w:rsidP="00753C6B">
      <w:pPr>
        <w:pStyle w:val="2"/>
        <w:numPr>
          <w:ilvl w:val="1"/>
          <w:numId w:val="2"/>
        </w:numPr>
      </w:pPr>
      <w:r>
        <w:t>D</w:t>
      </w:r>
      <w:r>
        <w:rPr>
          <w:rFonts w:hint="eastAsia"/>
        </w:rPr>
        <w:t xml:space="preserve">iscussion </w:t>
      </w:r>
      <w:r>
        <w:t>on device types</w:t>
      </w:r>
    </w:p>
    <w:p w14:paraId="7146E7B7" w14:textId="19AE693E" w:rsidR="00C928EC" w:rsidRPr="00C928EC" w:rsidRDefault="00C928EC" w:rsidP="00C928EC">
      <w:pPr>
        <w:pStyle w:val="0Maintext"/>
        <w:spacing w:after="0" w:afterAutospacing="0"/>
        <w:rPr>
          <w:color w:val="000000"/>
          <w:lang w:eastAsia="ko-KR"/>
        </w:rPr>
      </w:pPr>
      <w:r w:rsidRPr="00C928EC">
        <w:rPr>
          <w:color w:val="000000"/>
          <w:lang w:eastAsia="ko-KR"/>
        </w:rPr>
        <w:t xml:space="preserve">We would like to </w:t>
      </w:r>
      <w:r w:rsidR="00A6242B">
        <w:rPr>
          <w:color w:val="000000"/>
          <w:lang w:eastAsia="ko-KR"/>
        </w:rPr>
        <w:t>emphasize</w:t>
      </w:r>
      <w:r w:rsidRPr="00C928EC">
        <w:rPr>
          <w:color w:val="000000"/>
          <w:lang w:eastAsia="ko-KR"/>
        </w:rPr>
        <w:t xml:space="preserve"> the discussion on device types as in our another document</w:t>
      </w:r>
      <w:r w:rsidR="00A24BEA">
        <w:rPr>
          <w:color w:val="000000"/>
          <w:lang w:eastAsia="ko-KR"/>
        </w:rPr>
        <w:t xml:space="preserve"> considering Rel-18 UL enhancement</w:t>
      </w:r>
      <w:r w:rsidRPr="00C928EC">
        <w:rPr>
          <w:color w:val="000000"/>
          <w:lang w:eastAsia="ko-KR"/>
        </w:rPr>
        <w:t xml:space="preserve"> [</w:t>
      </w:r>
      <w:r w:rsidR="009B4A2B">
        <w:rPr>
          <w:color w:val="000000"/>
          <w:lang w:eastAsia="ko-KR"/>
        </w:rPr>
        <w:t>3</w:t>
      </w:r>
      <w:r w:rsidRPr="00C928EC">
        <w:rPr>
          <w:color w:val="000000"/>
          <w:lang w:eastAsia="ko-KR"/>
        </w:rPr>
        <w:t>]. The WID includes four target device types, CPE/FWA/vehicle/Industrial devices. These device types are quite different in terms of use cases, deployment scenarios, and antenna structures. If we study all of them, then we will have to study them separately, which will be very challenging (if not impossible) given that we only 3TU in total for as many as 8 objectives.</w:t>
      </w:r>
    </w:p>
    <w:p w14:paraId="48345A01" w14:textId="77777777" w:rsidR="00C928EC" w:rsidRDefault="00C928EC" w:rsidP="00C928EC">
      <w:pPr>
        <w:rPr>
          <w:sz w:val="20"/>
          <w:lang w:val="en-US" w:eastAsia="ko-KR"/>
        </w:rPr>
      </w:pPr>
    </w:p>
    <w:p w14:paraId="1B6DC264" w14:textId="4444B5F8" w:rsidR="00C928EC" w:rsidRPr="0031240E" w:rsidRDefault="00C928EC" w:rsidP="0031240E">
      <w:pPr>
        <w:pStyle w:val="0Maintext"/>
        <w:spacing w:after="0" w:afterAutospacing="0"/>
        <w:ind w:firstLine="0"/>
        <w:rPr>
          <w:i/>
          <w:color w:val="000000"/>
          <w:lang w:eastAsia="ko-KR"/>
        </w:rPr>
      </w:pPr>
      <w:r w:rsidRPr="0031240E">
        <w:rPr>
          <w:b/>
          <w:i/>
          <w:color w:val="000000"/>
          <w:lang w:eastAsia="ko-KR"/>
        </w:rPr>
        <w:t xml:space="preserve">Observation </w:t>
      </w:r>
      <w:r w:rsidR="000344F0">
        <w:rPr>
          <w:b/>
          <w:i/>
          <w:color w:val="000000"/>
          <w:lang w:eastAsia="ko-KR"/>
        </w:rPr>
        <w:t>4</w:t>
      </w:r>
      <w:r w:rsidRPr="0031240E">
        <w:rPr>
          <w:b/>
          <w:i/>
          <w:color w:val="000000"/>
          <w:lang w:eastAsia="ko-KR"/>
        </w:rPr>
        <w:t>:</w:t>
      </w:r>
      <w:r w:rsidR="00391AED" w:rsidRPr="0031240E">
        <w:rPr>
          <w:i/>
          <w:color w:val="000000"/>
          <w:lang w:eastAsia="ko-KR"/>
        </w:rPr>
        <w:t xml:space="preserve"> F</w:t>
      </w:r>
      <w:r w:rsidRPr="0031240E">
        <w:rPr>
          <w:i/>
          <w:color w:val="000000"/>
          <w:lang w:eastAsia="ko-KR"/>
        </w:rPr>
        <w:t xml:space="preserve">our device types (i.e. CPE/FWA/vehicle/Industrial devices) are quite different (in use cases, deployment scenarios, antenna structures), hence require separate study, which will be very challenging in limited TU (~3/8 TU) </w:t>
      </w:r>
    </w:p>
    <w:p w14:paraId="5CC72AA0" w14:textId="77777777" w:rsidR="00C928EC" w:rsidRDefault="00C928EC" w:rsidP="00C928EC">
      <w:pPr>
        <w:rPr>
          <w:sz w:val="20"/>
          <w:lang w:val="en-US" w:eastAsia="ko-KR"/>
        </w:rPr>
      </w:pPr>
    </w:p>
    <w:p w14:paraId="5FBB3415" w14:textId="3A5A67E4" w:rsidR="00C928EC" w:rsidRPr="00C928EC" w:rsidRDefault="00C928EC" w:rsidP="00C928EC">
      <w:pPr>
        <w:pStyle w:val="0Maintext"/>
        <w:spacing w:after="0" w:afterAutospacing="0"/>
        <w:rPr>
          <w:color w:val="000000"/>
          <w:lang w:eastAsia="ko-KR"/>
        </w:rPr>
      </w:pPr>
      <w:r w:rsidRPr="00C928EC">
        <w:rPr>
          <w:color w:val="000000"/>
          <w:lang w:eastAsia="ko-KR"/>
        </w:rPr>
        <w:t xml:space="preserve">To ensure that the scope of this objective is manageable (within ~3/8 TU), we prefer to prioritize one device type for study and RAN1 discussions. For example, the one device type can be the one which is ‘most-likely’ to have 8 </w:t>
      </w:r>
      <w:proofErr w:type="spellStart"/>
      <w:r w:rsidRPr="00C928EC">
        <w:rPr>
          <w:color w:val="000000"/>
          <w:lang w:eastAsia="ko-KR"/>
        </w:rPr>
        <w:t>Tx</w:t>
      </w:r>
      <w:proofErr w:type="spellEnd"/>
      <w:r w:rsidRPr="00C928EC">
        <w:rPr>
          <w:color w:val="000000"/>
          <w:lang w:eastAsia="ko-KR"/>
        </w:rPr>
        <w:t xml:space="preserve"> antenna for UL operations. In our view, among the four device types, CPE can be one such device, followed by FWA. We therefore propose the following.</w:t>
      </w:r>
    </w:p>
    <w:p w14:paraId="2BCA026A" w14:textId="77777777" w:rsidR="00C928EC" w:rsidRDefault="00C928EC" w:rsidP="00C928EC">
      <w:pPr>
        <w:rPr>
          <w:lang w:val="en-US" w:eastAsia="ko-KR"/>
        </w:rPr>
      </w:pPr>
    </w:p>
    <w:p w14:paraId="7FCB6EDA" w14:textId="184668E2" w:rsidR="00C928EC" w:rsidRPr="00CB22FF" w:rsidRDefault="00C928EC" w:rsidP="00CB22FF">
      <w:pPr>
        <w:pStyle w:val="0Maintext"/>
        <w:spacing w:after="0" w:afterAutospacing="0"/>
        <w:ind w:firstLine="0"/>
        <w:rPr>
          <w:b/>
          <w:i/>
          <w:color w:val="000000"/>
          <w:lang w:eastAsia="ko-KR"/>
        </w:rPr>
      </w:pPr>
      <w:r w:rsidRPr="00CB22FF">
        <w:rPr>
          <w:b/>
          <w:i/>
          <w:color w:val="000000"/>
          <w:lang w:eastAsia="ko-KR"/>
        </w:rPr>
        <w:t xml:space="preserve">Proposal </w:t>
      </w:r>
      <w:r w:rsidR="001E4944">
        <w:rPr>
          <w:b/>
          <w:i/>
          <w:color w:val="000000"/>
          <w:lang w:eastAsia="ko-KR"/>
        </w:rPr>
        <w:t>5</w:t>
      </w:r>
      <w:r w:rsidRPr="00CB22FF">
        <w:rPr>
          <w:b/>
          <w:i/>
          <w:color w:val="000000"/>
          <w:lang w:eastAsia="ko-KR"/>
        </w:rPr>
        <w:t xml:space="preserve">: </w:t>
      </w:r>
      <w:r w:rsidRPr="00CB22FF">
        <w:rPr>
          <w:i/>
          <w:color w:val="000000"/>
          <w:lang w:eastAsia="ko-KR"/>
        </w:rPr>
        <w:t xml:space="preserve">For the study of 8 </w:t>
      </w:r>
      <w:proofErr w:type="spellStart"/>
      <w:r w:rsidRPr="00CB22FF">
        <w:rPr>
          <w:i/>
          <w:color w:val="000000"/>
          <w:lang w:eastAsia="ko-KR"/>
        </w:rPr>
        <w:t>Tx</w:t>
      </w:r>
      <w:proofErr w:type="spellEnd"/>
      <w:r w:rsidRPr="00CB22FF">
        <w:rPr>
          <w:i/>
          <w:color w:val="000000"/>
          <w:lang w:eastAsia="ko-KR"/>
        </w:rPr>
        <w:t xml:space="preserve"> UL operations,</w:t>
      </w:r>
    </w:p>
    <w:p w14:paraId="3A6892F0" w14:textId="77777777" w:rsidR="00C928EC" w:rsidRPr="00CB22FF" w:rsidRDefault="00C928EC" w:rsidP="001618D8">
      <w:pPr>
        <w:pStyle w:val="0Maintext"/>
        <w:numPr>
          <w:ilvl w:val="1"/>
          <w:numId w:val="47"/>
        </w:numPr>
        <w:spacing w:after="0" w:afterAutospacing="0"/>
        <w:ind w:left="709"/>
        <w:rPr>
          <w:i/>
          <w:color w:val="000000"/>
          <w:lang w:eastAsia="ko-KR"/>
        </w:rPr>
      </w:pPr>
      <w:r w:rsidRPr="00CB22FF">
        <w:rPr>
          <w:i/>
          <w:color w:val="000000"/>
          <w:lang w:eastAsia="ko-KR"/>
        </w:rPr>
        <w:t>Prioritize one device type for efficient study and discussions</w:t>
      </w:r>
    </w:p>
    <w:p w14:paraId="58D9D0D6" w14:textId="4FFB0A8B" w:rsidR="00C928EC" w:rsidRPr="00CB22FF" w:rsidRDefault="00C928EC" w:rsidP="001618D8">
      <w:pPr>
        <w:pStyle w:val="0Maintext"/>
        <w:numPr>
          <w:ilvl w:val="1"/>
          <w:numId w:val="47"/>
        </w:numPr>
        <w:spacing w:after="0" w:afterAutospacing="0"/>
        <w:ind w:left="709"/>
        <w:rPr>
          <w:i/>
          <w:color w:val="000000"/>
          <w:lang w:eastAsia="ko-KR"/>
        </w:rPr>
      </w:pPr>
      <w:r w:rsidRPr="00CB22FF">
        <w:rPr>
          <w:i/>
          <w:color w:val="000000"/>
          <w:lang w:eastAsia="ko-KR"/>
        </w:rPr>
        <w:t xml:space="preserve">The one device should be the one which is ‘most-likely’ to have 8 </w:t>
      </w:r>
      <w:proofErr w:type="spellStart"/>
      <w:r w:rsidRPr="00CB22FF">
        <w:rPr>
          <w:i/>
          <w:color w:val="000000"/>
          <w:lang w:eastAsia="ko-KR"/>
        </w:rPr>
        <w:t>Tx</w:t>
      </w:r>
      <w:proofErr w:type="spellEnd"/>
      <w:r w:rsidRPr="00CB22FF">
        <w:rPr>
          <w:i/>
          <w:color w:val="000000"/>
          <w:lang w:eastAsia="ko-KR"/>
        </w:rPr>
        <w:t xml:space="preserve"> antenna for UL operations</w:t>
      </w:r>
    </w:p>
    <w:p w14:paraId="372D7ECE" w14:textId="77777777" w:rsidR="00C928EC" w:rsidRPr="002C54C8" w:rsidRDefault="00C928EC" w:rsidP="001618D8">
      <w:pPr>
        <w:pStyle w:val="a5"/>
        <w:numPr>
          <w:ilvl w:val="1"/>
          <w:numId w:val="42"/>
        </w:numPr>
        <w:ind w:leftChars="0"/>
        <w:rPr>
          <w:lang w:val="en-US" w:eastAsia="ko-KR"/>
        </w:rPr>
      </w:pPr>
      <w:r>
        <w:rPr>
          <w:i/>
          <w:sz w:val="20"/>
          <w:lang w:val="en-US" w:eastAsia="ko-KR"/>
        </w:rPr>
        <w:lastRenderedPageBreak/>
        <w:t>1</w:t>
      </w:r>
      <w:r w:rsidRPr="002C54C8">
        <w:rPr>
          <w:i/>
          <w:sz w:val="20"/>
          <w:vertAlign w:val="superscript"/>
          <w:lang w:val="en-US" w:eastAsia="ko-KR"/>
        </w:rPr>
        <w:t>st</w:t>
      </w:r>
      <w:r>
        <w:rPr>
          <w:i/>
          <w:sz w:val="20"/>
          <w:lang w:val="en-US" w:eastAsia="ko-KR"/>
        </w:rPr>
        <w:t xml:space="preserve"> priority: </w:t>
      </w:r>
      <w:r w:rsidRPr="002C54C8">
        <w:rPr>
          <w:i/>
          <w:sz w:val="20"/>
          <w:lang w:val="en-US" w:eastAsia="ko-KR"/>
        </w:rPr>
        <w:t>CPE</w:t>
      </w:r>
    </w:p>
    <w:p w14:paraId="67666F3D" w14:textId="77777777" w:rsidR="00C928EC" w:rsidRPr="002C54C8" w:rsidRDefault="00C928EC" w:rsidP="001618D8">
      <w:pPr>
        <w:pStyle w:val="a5"/>
        <w:numPr>
          <w:ilvl w:val="1"/>
          <w:numId w:val="42"/>
        </w:numPr>
        <w:ind w:leftChars="0"/>
        <w:rPr>
          <w:lang w:val="en-US" w:eastAsia="ko-KR"/>
        </w:rPr>
      </w:pPr>
      <w:r>
        <w:rPr>
          <w:i/>
          <w:sz w:val="20"/>
          <w:lang w:val="en-US" w:eastAsia="ko-KR"/>
        </w:rPr>
        <w:t>2</w:t>
      </w:r>
      <w:r w:rsidRPr="002C54C8">
        <w:rPr>
          <w:i/>
          <w:sz w:val="20"/>
          <w:vertAlign w:val="superscript"/>
          <w:lang w:val="en-US" w:eastAsia="ko-KR"/>
        </w:rPr>
        <w:t>nd</w:t>
      </w:r>
      <w:r>
        <w:rPr>
          <w:i/>
          <w:sz w:val="20"/>
          <w:lang w:val="en-US" w:eastAsia="ko-KR"/>
        </w:rPr>
        <w:t xml:space="preserve"> priority: FWA</w:t>
      </w:r>
    </w:p>
    <w:p w14:paraId="41C01290" w14:textId="77777777" w:rsidR="00753C6B" w:rsidRDefault="00753C6B" w:rsidP="00753C6B">
      <w:pPr>
        <w:rPr>
          <w:lang w:eastAsia="ko-KR"/>
        </w:rPr>
      </w:pPr>
    </w:p>
    <w:p w14:paraId="0094F83B" w14:textId="3ADA19E8" w:rsidR="00753C6B" w:rsidRDefault="005871E6" w:rsidP="00753C6B">
      <w:pPr>
        <w:pStyle w:val="2"/>
        <w:numPr>
          <w:ilvl w:val="1"/>
          <w:numId w:val="2"/>
        </w:numPr>
      </w:pPr>
      <w:r>
        <w:rPr>
          <w:rFonts w:hint="eastAsia"/>
        </w:rPr>
        <w:t>UL DMRS 8 ports design</w:t>
      </w:r>
    </w:p>
    <w:p w14:paraId="367F48D9" w14:textId="614E626A" w:rsidR="0031587C" w:rsidRDefault="0031587C" w:rsidP="00073F62">
      <w:pPr>
        <w:pStyle w:val="0Maintext"/>
        <w:spacing w:after="0" w:afterAutospacing="0"/>
        <w:rPr>
          <w:color w:val="000000"/>
          <w:lang w:eastAsia="ko-KR"/>
        </w:rPr>
      </w:pPr>
      <w:r>
        <w:rPr>
          <w:rFonts w:hint="eastAsia"/>
          <w:color w:val="000000"/>
          <w:lang w:eastAsia="ko-KR"/>
        </w:rPr>
        <w:t xml:space="preserve">Regarding the number of UL </w:t>
      </w:r>
      <w:r>
        <w:rPr>
          <w:color w:val="000000"/>
          <w:lang w:eastAsia="ko-KR"/>
        </w:rPr>
        <w:t>layers, it is more important cases for up to 4 layers since it is likely in real deployments. Hence, we prefer to prioritize up to 4 layers. Then, if some use cases for more than 4 layers (i.e., more than 4 DMRS ports) are identified and justified, we can be supportive of it.</w:t>
      </w:r>
    </w:p>
    <w:p w14:paraId="1722590C" w14:textId="1BBEE15A" w:rsidR="0031587C" w:rsidRDefault="0031587C" w:rsidP="0031587C">
      <w:pPr>
        <w:pStyle w:val="0Maintext"/>
        <w:spacing w:after="0" w:afterAutospacing="0"/>
        <w:ind w:firstLine="0"/>
        <w:rPr>
          <w:color w:val="000000"/>
          <w:lang w:eastAsia="ko-KR"/>
        </w:rPr>
      </w:pPr>
    </w:p>
    <w:p w14:paraId="160501C4" w14:textId="5E116C7C" w:rsidR="0031587C" w:rsidRPr="00CB22FF" w:rsidRDefault="0031587C" w:rsidP="0031587C">
      <w:pPr>
        <w:pStyle w:val="0Maintext"/>
        <w:spacing w:after="0" w:afterAutospacing="0"/>
        <w:ind w:firstLine="0"/>
        <w:rPr>
          <w:b/>
          <w:i/>
          <w:color w:val="000000"/>
          <w:lang w:eastAsia="ko-KR"/>
        </w:rPr>
      </w:pPr>
      <w:r w:rsidRPr="00CB22FF">
        <w:rPr>
          <w:b/>
          <w:i/>
          <w:color w:val="000000"/>
          <w:lang w:eastAsia="ko-KR"/>
        </w:rPr>
        <w:t xml:space="preserve">Proposal </w:t>
      </w:r>
      <w:r w:rsidR="001E4944">
        <w:rPr>
          <w:b/>
          <w:i/>
          <w:color w:val="000000"/>
          <w:lang w:eastAsia="ko-KR"/>
        </w:rPr>
        <w:t>6</w:t>
      </w:r>
      <w:r w:rsidRPr="00CB22FF">
        <w:rPr>
          <w:b/>
          <w:i/>
          <w:color w:val="000000"/>
          <w:lang w:eastAsia="ko-KR"/>
        </w:rPr>
        <w:t xml:space="preserve">: </w:t>
      </w:r>
      <w:r w:rsidRPr="00CB22FF">
        <w:rPr>
          <w:i/>
          <w:color w:val="000000"/>
          <w:lang w:eastAsia="ko-KR"/>
        </w:rPr>
        <w:t xml:space="preserve">For the study of </w:t>
      </w:r>
      <w:r>
        <w:rPr>
          <w:i/>
          <w:color w:val="000000"/>
          <w:lang w:eastAsia="ko-KR"/>
        </w:rPr>
        <w:t xml:space="preserve">UL DMRS </w:t>
      </w:r>
      <w:r w:rsidRPr="00CB22FF">
        <w:rPr>
          <w:i/>
          <w:color w:val="000000"/>
          <w:lang w:eastAsia="ko-KR"/>
        </w:rPr>
        <w:t xml:space="preserve">8 </w:t>
      </w:r>
      <w:r>
        <w:rPr>
          <w:rFonts w:hint="eastAsia"/>
          <w:i/>
          <w:color w:val="000000"/>
          <w:lang w:eastAsia="ko-KR"/>
        </w:rPr>
        <w:t xml:space="preserve">ports </w:t>
      </w:r>
      <w:r>
        <w:rPr>
          <w:i/>
          <w:color w:val="000000"/>
          <w:lang w:eastAsia="ko-KR"/>
        </w:rPr>
        <w:t>design,</w:t>
      </w:r>
    </w:p>
    <w:p w14:paraId="592187BB" w14:textId="58AB81E8" w:rsidR="0031587C" w:rsidRDefault="0031587C" w:rsidP="0031587C">
      <w:pPr>
        <w:pStyle w:val="0Maintext"/>
        <w:numPr>
          <w:ilvl w:val="1"/>
          <w:numId w:val="47"/>
        </w:numPr>
        <w:spacing w:after="0" w:afterAutospacing="0"/>
        <w:ind w:left="709"/>
        <w:rPr>
          <w:i/>
          <w:color w:val="000000"/>
          <w:lang w:eastAsia="ko-KR"/>
        </w:rPr>
      </w:pPr>
      <w:r w:rsidRPr="00CB22FF">
        <w:rPr>
          <w:i/>
          <w:color w:val="000000"/>
          <w:lang w:eastAsia="ko-KR"/>
        </w:rPr>
        <w:t xml:space="preserve">Prioritize </w:t>
      </w:r>
      <w:r>
        <w:rPr>
          <w:i/>
          <w:color w:val="000000"/>
          <w:lang w:eastAsia="ko-KR"/>
        </w:rPr>
        <w:t>the RAN1 work for max 4 layers</w:t>
      </w:r>
    </w:p>
    <w:p w14:paraId="46A376A0" w14:textId="70155661" w:rsidR="0031587C" w:rsidRPr="00CB22FF" w:rsidRDefault="0031587C" w:rsidP="0031587C">
      <w:pPr>
        <w:pStyle w:val="0Maintext"/>
        <w:numPr>
          <w:ilvl w:val="1"/>
          <w:numId w:val="47"/>
        </w:numPr>
        <w:spacing w:after="0" w:afterAutospacing="0"/>
        <w:ind w:left="709"/>
        <w:rPr>
          <w:i/>
          <w:color w:val="000000"/>
          <w:lang w:eastAsia="ko-KR"/>
        </w:rPr>
      </w:pPr>
      <w:r>
        <w:rPr>
          <w:i/>
          <w:color w:val="000000"/>
          <w:lang w:eastAsia="ko-KR"/>
        </w:rPr>
        <w:t>More than 4 layers can be supported, if the necessity and use cases can be identified and justified.</w:t>
      </w:r>
    </w:p>
    <w:p w14:paraId="1258E5A5" w14:textId="77777777" w:rsidR="0031587C" w:rsidRDefault="0031587C" w:rsidP="0031587C">
      <w:pPr>
        <w:pStyle w:val="0Maintext"/>
        <w:spacing w:after="0" w:afterAutospacing="0"/>
        <w:ind w:firstLine="0"/>
        <w:rPr>
          <w:color w:val="000000"/>
          <w:lang w:eastAsia="ko-KR"/>
        </w:rPr>
      </w:pPr>
    </w:p>
    <w:p w14:paraId="546FCC7B" w14:textId="426C562C" w:rsidR="00073F62" w:rsidRDefault="0031587C" w:rsidP="00073F62">
      <w:pPr>
        <w:pStyle w:val="0Maintext"/>
        <w:spacing w:after="0" w:afterAutospacing="0"/>
        <w:rPr>
          <w:color w:val="000000"/>
          <w:lang w:eastAsia="ko-KR"/>
        </w:rPr>
      </w:pPr>
      <w:r>
        <w:rPr>
          <w:color w:val="000000"/>
          <w:lang w:eastAsia="ko-KR"/>
        </w:rPr>
        <w:t xml:space="preserve">Then, considering UL DMRS up to 8 ports, </w:t>
      </w:r>
      <w:r w:rsidR="00105413">
        <w:rPr>
          <w:color w:val="000000"/>
          <w:lang w:eastAsia="ko-KR"/>
        </w:rPr>
        <w:t xml:space="preserve">since the current specification supports up to 8 ports DMRS with 2 </w:t>
      </w:r>
      <w:proofErr w:type="spellStart"/>
      <w:r w:rsidR="00105413">
        <w:rPr>
          <w:color w:val="000000"/>
          <w:lang w:eastAsia="ko-KR"/>
        </w:rPr>
        <w:t>codewords</w:t>
      </w:r>
      <w:proofErr w:type="spellEnd"/>
      <w:r>
        <w:rPr>
          <w:color w:val="000000"/>
          <w:lang w:eastAsia="ko-KR"/>
        </w:rPr>
        <w:t xml:space="preserve"> for the DL aspect</w:t>
      </w:r>
      <w:r w:rsidR="00105413">
        <w:rPr>
          <w:color w:val="000000"/>
          <w:lang w:eastAsia="ko-KR"/>
        </w:rPr>
        <w:t xml:space="preserve">, </w:t>
      </w:r>
      <w:r>
        <w:rPr>
          <w:color w:val="000000"/>
          <w:lang w:eastAsia="ko-KR"/>
        </w:rPr>
        <w:t>it</w:t>
      </w:r>
      <w:r w:rsidR="00105413">
        <w:rPr>
          <w:color w:val="000000"/>
          <w:lang w:eastAsia="ko-KR"/>
        </w:rPr>
        <w:t xml:space="preserve"> </w:t>
      </w:r>
      <w:r>
        <w:rPr>
          <w:color w:val="000000"/>
          <w:lang w:eastAsia="ko-KR"/>
        </w:rPr>
        <w:t>can be</w:t>
      </w:r>
      <w:r w:rsidR="00105413">
        <w:rPr>
          <w:color w:val="000000"/>
          <w:lang w:eastAsia="ko-KR"/>
        </w:rPr>
        <w:t xml:space="preserve"> a framework which </w:t>
      </w:r>
      <w:r w:rsidR="00546054">
        <w:rPr>
          <w:color w:val="000000"/>
          <w:lang w:eastAsia="ko-KR"/>
        </w:rPr>
        <w:t>is</w:t>
      </w:r>
      <w:r w:rsidR="00105413">
        <w:rPr>
          <w:color w:val="000000"/>
          <w:lang w:eastAsia="ko-KR"/>
        </w:rPr>
        <w:t xml:space="preserve"> a good starting point as a reference. </w:t>
      </w:r>
      <w:r w:rsidR="00DE743D">
        <w:rPr>
          <w:color w:val="000000"/>
          <w:lang w:eastAsia="ko-KR"/>
        </w:rPr>
        <w:t xml:space="preserve">Hence, it would be good to start UL </w:t>
      </w:r>
      <w:r>
        <w:rPr>
          <w:color w:val="000000"/>
          <w:lang w:eastAsia="ko-KR"/>
        </w:rPr>
        <w:t xml:space="preserve">DMRS </w:t>
      </w:r>
      <w:r w:rsidR="00DE743D">
        <w:rPr>
          <w:color w:val="000000"/>
          <w:lang w:eastAsia="ko-KR"/>
        </w:rPr>
        <w:t xml:space="preserve">8 ports design based on the DL design. </w:t>
      </w:r>
      <w:r w:rsidR="000D7EB6">
        <w:rPr>
          <w:color w:val="000000"/>
          <w:lang w:eastAsia="ko-KR"/>
        </w:rPr>
        <w:t>The possible aspects to be considered would be at least the followings.</w:t>
      </w:r>
    </w:p>
    <w:p w14:paraId="681B6CE6" w14:textId="7F2D963B" w:rsidR="00315351" w:rsidRDefault="00315351" w:rsidP="001618D8">
      <w:pPr>
        <w:pStyle w:val="0Maintext"/>
        <w:numPr>
          <w:ilvl w:val="1"/>
          <w:numId w:val="43"/>
        </w:numPr>
        <w:spacing w:after="0" w:afterAutospacing="0"/>
        <w:rPr>
          <w:color w:val="000000"/>
          <w:lang w:eastAsia="ko-KR"/>
        </w:rPr>
      </w:pPr>
      <w:r>
        <w:rPr>
          <w:color w:val="000000"/>
          <w:lang w:eastAsia="ko-KR"/>
        </w:rPr>
        <w:t>Enabling higher layer parameter</w:t>
      </w:r>
    </w:p>
    <w:p w14:paraId="12E95E1B" w14:textId="1255DEB0" w:rsidR="00315351" w:rsidRDefault="00315351" w:rsidP="001618D8">
      <w:pPr>
        <w:pStyle w:val="0Maintext"/>
        <w:numPr>
          <w:ilvl w:val="2"/>
          <w:numId w:val="44"/>
        </w:numPr>
        <w:spacing w:after="0" w:afterAutospacing="0"/>
        <w:rPr>
          <w:color w:val="000000"/>
          <w:lang w:eastAsia="ko-KR"/>
        </w:rPr>
      </w:pPr>
      <w:r>
        <w:rPr>
          <w:rFonts w:hint="eastAsia"/>
          <w:color w:val="000000"/>
          <w:lang w:eastAsia="ko-KR"/>
        </w:rPr>
        <w:t>For DL case, there is a higher layer parameter</w:t>
      </w:r>
      <w:r>
        <w:rPr>
          <w:color w:val="000000"/>
          <w:lang w:eastAsia="ko-KR"/>
        </w:rPr>
        <w:t xml:space="preserve">, </w:t>
      </w:r>
      <w:proofErr w:type="spellStart"/>
      <w:r w:rsidRPr="000D7EB6">
        <w:rPr>
          <w:i/>
          <w:iCs/>
          <w:color w:val="000000"/>
          <w:lang w:eastAsia="ko-KR"/>
        </w:rPr>
        <w:t>maxNrofCodeWordsScheduledByDCI</w:t>
      </w:r>
      <w:proofErr w:type="spellEnd"/>
      <w:r>
        <w:rPr>
          <w:i/>
          <w:iCs/>
          <w:color w:val="000000"/>
          <w:lang w:eastAsia="ko-KR"/>
        </w:rPr>
        <w:t xml:space="preserve"> </w:t>
      </w:r>
      <w:r>
        <w:rPr>
          <w:iCs/>
          <w:color w:val="000000"/>
          <w:lang w:eastAsia="ko-KR"/>
        </w:rPr>
        <w:t xml:space="preserve">in </w:t>
      </w:r>
      <w:r>
        <w:rPr>
          <w:i/>
          <w:iCs/>
          <w:color w:val="000000"/>
          <w:lang w:eastAsia="ko-KR"/>
        </w:rPr>
        <w:t>PDSCH-</w:t>
      </w:r>
      <w:proofErr w:type="spellStart"/>
      <w:r>
        <w:rPr>
          <w:i/>
          <w:iCs/>
          <w:color w:val="000000"/>
          <w:lang w:eastAsia="ko-KR"/>
        </w:rPr>
        <w:t>Config</w:t>
      </w:r>
      <w:proofErr w:type="spellEnd"/>
      <w:r>
        <w:rPr>
          <w:i/>
          <w:iCs/>
          <w:color w:val="000000"/>
          <w:lang w:eastAsia="ko-KR"/>
        </w:rPr>
        <w:t>,</w:t>
      </w:r>
      <w:r>
        <w:rPr>
          <w:rFonts w:hint="eastAsia"/>
          <w:color w:val="000000"/>
          <w:lang w:eastAsia="ko-KR"/>
        </w:rPr>
        <w:t xml:space="preserve"> </w:t>
      </w:r>
      <w:r>
        <w:rPr>
          <w:color w:val="000000"/>
          <w:lang w:eastAsia="ko-KR"/>
        </w:rPr>
        <w:t xml:space="preserve">meaning that the maximum number of </w:t>
      </w:r>
      <w:proofErr w:type="spellStart"/>
      <w:r>
        <w:rPr>
          <w:color w:val="000000"/>
          <w:lang w:eastAsia="ko-KR"/>
        </w:rPr>
        <w:t>codewords</w:t>
      </w:r>
      <w:proofErr w:type="spellEnd"/>
      <w:r>
        <w:rPr>
          <w:color w:val="000000"/>
          <w:lang w:eastAsia="ko-KR"/>
        </w:rPr>
        <w:t xml:space="preserve"> that a single DCI may schedule. Similarly, a new higher layer parameter can be defined to enable the second TB </w:t>
      </w:r>
      <w:r w:rsidR="00812AEB">
        <w:rPr>
          <w:color w:val="000000"/>
          <w:lang w:eastAsia="ko-KR"/>
        </w:rPr>
        <w:t>based on</w:t>
      </w:r>
      <w:r>
        <w:rPr>
          <w:color w:val="000000"/>
          <w:lang w:eastAsia="ko-KR"/>
        </w:rPr>
        <w:t xml:space="preserve"> </w:t>
      </w:r>
      <w:r w:rsidR="00812AEB">
        <w:rPr>
          <w:color w:val="000000"/>
          <w:lang w:eastAsia="ko-KR"/>
        </w:rPr>
        <w:t>the</w:t>
      </w:r>
      <w:r>
        <w:rPr>
          <w:color w:val="000000"/>
          <w:lang w:eastAsia="ko-KR"/>
        </w:rPr>
        <w:t xml:space="preserve"> similar signalling granularity, e.g., configured in </w:t>
      </w:r>
      <w:r w:rsidRPr="00315351">
        <w:rPr>
          <w:i/>
          <w:color w:val="000000"/>
          <w:lang w:eastAsia="ko-KR"/>
        </w:rPr>
        <w:t>PUSCH-</w:t>
      </w:r>
      <w:proofErr w:type="spellStart"/>
      <w:r w:rsidRPr="00315351">
        <w:rPr>
          <w:i/>
          <w:color w:val="000000"/>
          <w:lang w:eastAsia="ko-KR"/>
        </w:rPr>
        <w:t>Config</w:t>
      </w:r>
      <w:proofErr w:type="spellEnd"/>
      <w:r>
        <w:rPr>
          <w:color w:val="000000"/>
          <w:lang w:eastAsia="ko-KR"/>
        </w:rPr>
        <w:t>.</w:t>
      </w:r>
    </w:p>
    <w:p w14:paraId="71074561" w14:textId="7C1C6353" w:rsidR="00DE743D" w:rsidRDefault="00DE743D" w:rsidP="001618D8">
      <w:pPr>
        <w:pStyle w:val="0Maintext"/>
        <w:numPr>
          <w:ilvl w:val="1"/>
          <w:numId w:val="43"/>
        </w:numPr>
        <w:spacing w:after="0" w:afterAutospacing="0"/>
        <w:rPr>
          <w:color w:val="000000"/>
          <w:lang w:eastAsia="ko-KR"/>
        </w:rPr>
      </w:pPr>
      <w:proofErr w:type="spellStart"/>
      <w:r>
        <w:rPr>
          <w:color w:val="000000"/>
          <w:lang w:eastAsia="ko-KR"/>
        </w:rPr>
        <w:t>Codeword</w:t>
      </w:r>
      <w:proofErr w:type="spellEnd"/>
      <w:r>
        <w:rPr>
          <w:color w:val="000000"/>
          <w:lang w:eastAsia="ko-KR"/>
        </w:rPr>
        <w:t xml:space="preserve"> to layer mapping</w:t>
      </w:r>
    </w:p>
    <w:p w14:paraId="5459A69D" w14:textId="05E7B7EF" w:rsidR="000D7EB6" w:rsidRDefault="000D7EB6" w:rsidP="001618D8">
      <w:pPr>
        <w:pStyle w:val="0Maintext"/>
        <w:numPr>
          <w:ilvl w:val="2"/>
          <w:numId w:val="44"/>
        </w:numPr>
        <w:spacing w:after="0" w:afterAutospacing="0"/>
        <w:rPr>
          <w:color w:val="000000"/>
          <w:lang w:eastAsia="ko-KR"/>
        </w:rPr>
      </w:pPr>
      <w:r>
        <w:rPr>
          <w:color w:val="000000"/>
          <w:lang w:eastAsia="ko-KR"/>
        </w:rPr>
        <w:t xml:space="preserve">For DL DMRS up to 8 ports, layers from 1 to 4 can be mapped onto the first </w:t>
      </w:r>
      <w:proofErr w:type="spellStart"/>
      <w:r>
        <w:rPr>
          <w:color w:val="000000"/>
          <w:lang w:eastAsia="ko-KR"/>
        </w:rPr>
        <w:t>codeword</w:t>
      </w:r>
      <w:proofErr w:type="spellEnd"/>
      <w:r>
        <w:rPr>
          <w:color w:val="000000"/>
          <w:lang w:eastAsia="ko-KR"/>
        </w:rPr>
        <w:t xml:space="preserve">, and layers from 5 to 8 can be mapped onto the second </w:t>
      </w:r>
      <w:proofErr w:type="spellStart"/>
      <w:r>
        <w:rPr>
          <w:color w:val="000000"/>
          <w:lang w:eastAsia="ko-KR"/>
        </w:rPr>
        <w:t>codeword</w:t>
      </w:r>
      <w:proofErr w:type="spellEnd"/>
      <w:r>
        <w:rPr>
          <w:color w:val="000000"/>
          <w:lang w:eastAsia="ko-KR"/>
        </w:rPr>
        <w:t>. This principle can be also simply re-used for UL DMRS up to 8 ports.</w:t>
      </w:r>
    </w:p>
    <w:p w14:paraId="0F8B03EA" w14:textId="20BE3DF3" w:rsidR="00DE743D" w:rsidRDefault="00DE743D" w:rsidP="001618D8">
      <w:pPr>
        <w:pStyle w:val="0Maintext"/>
        <w:numPr>
          <w:ilvl w:val="1"/>
          <w:numId w:val="43"/>
        </w:numPr>
        <w:spacing w:after="0" w:afterAutospacing="0"/>
        <w:rPr>
          <w:color w:val="000000"/>
          <w:lang w:eastAsia="ko-KR"/>
        </w:rPr>
      </w:pPr>
      <w:r>
        <w:rPr>
          <w:color w:val="000000"/>
          <w:lang w:eastAsia="ko-KR"/>
        </w:rPr>
        <w:t>Possible indicated rank</w:t>
      </w:r>
    </w:p>
    <w:p w14:paraId="3D5B4D33" w14:textId="2CBD9448" w:rsidR="000D7EB6" w:rsidRDefault="000D7EB6" w:rsidP="001618D8">
      <w:pPr>
        <w:pStyle w:val="0Maintext"/>
        <w:numPr>
          <w:ilvl w:val="2"/>
          <w:numId w:val="44"/>
        </w:numPr>
        <w:spacing w:after="0" w:afterAutospacing="0"/>
        <w:rPr>
          <w:color w:val="000000"/>
          <w:lang w:eastAsia="ko-KR"/>
        </w:rPr>
      </w:pPr>
      <w:r>
        <w:rPr>
          <w:color w:val="000000"/>
          <w:lang w:eastAsia="ko-KR"/>
        </w:rPr>
        <w:t>I</w:t>
      </w:r>
      <w:r>
        <w:rPr>
          <w:rFonts w:hint="eastAsia"/>
          <w:color w:val="000000"/>
          <w:lang w:eastAsia="ko-KR"/>
        </w:rPr>
        <w:t xml:space="preserve">n </w:t>
      </w:r>
      <w:r>
        <w:rPr>
          <w:color w:val="000000"/>
          <w:lang w:eastAsia="ko-KR"/>
        </w:rPr>
        <w:t xml:space="preserve">DL case, all rank values from 5 to 8 can be indicated when </w:t>
      </w:r>
      <w:proofErr w:type="spellStart"/>
      <w:r w:rsidRPr="000D7EB6">
        <w:rPr>
          <w:i/>
          <w:iCs/>
          <w:color w:val="000000"/>
          <w:lang w:eastAsia="ko-KR"/>
        </w:rPr>
        <w:t>maxNrofCodeWordsScheduledByDCI</w:t>
      </w:r>
      <w:proofErr w:type="spellEnd"/>
      <w:r>
        <w:rPr>
          <w:color w:val="000000"/>
          <w:lang w:eastAsia="ko-KR"/>
        </w:rPr>
        <w:t xml:space="preserve"> is configured. Similarly, in UL case, all rank values from 5 to 8 can be supported as a starting point. Also, in order to reduce work load, it is possible to preclude some rank values and some frequently used rank values can be </w:t>
      </w:r>
      <w:r w:rsidR="00812AEB">
        <w:rPr>
          <w:color w:val="000000"/>
          <w:lang w:eastAsia="ko-KR"/>
        </w:rPr>
        <w:t xml:space="preserve">only </w:t>
      </w:r>
      <w:r>
        <w:rPr>
          <w:color w:val="000000"/>
          <w:lang w:eastAsia="ko-KR"/>
        </w:rPr>
        <w:t>defined</w:t>
      </w:r>
      <w:r w:rsidR="00812AEB">
        <w:rPr>
          <w:color w:val="000000"/>
          <w:lang w:eastAsia="ko-KR"/>
        </w:rPr>
        <w:t>, and this can make less specification effort</w:t>
      </w:r>
      <w:r>
        <w:rPr>
          <w:color w:val="000000"/>
          <w:lang w:eastAsia="ko-KR"/>
        </w:rPr>
        <w:t>.</w:t>
      </w:r>
    </w:p>
    <w:p w14:paraId="4F87D38E" w14:textId="00C4B9D3" w:rsidR="00DE743D" w:rsidRDefault="000D7EB6" w:rsidP="001618D8">
      <w:pPr>
        <w:pStyle w:val="0Maintext"/>
        <w:numPr>
          <w:ilvl w:val="1"/>
          <w:numId w:val="43"/>
        </w:numPr>
        <w:spacing w:after="0" w:afterAutospacing="0"/>
        <w:rPr>
          <w:color w:val="000000"/>
          <w:lang w:eastAsia="ko-KR"/>
        </w:rPr>
      </w:pPr>
      <w:r>
        <w:rPr>
          <w:rFonts w:hint="eastAsia"/>
          <w:color w:val="000000"/>
          <w:lang w:eastAsia="ko-KR"/>
        </w:rPr>
        <w:t>DMRS table</w:t>
      </w:r>
      <w:r>
        <w:rPr>
          <w:color w:val="000000"/>
          <w:lang w:eastAsia="ko-KR"/>
        </w:rPr>
        <w:t xml:space="preserve"> entries</w:t>
      </w:r>
      <w:r>
        <w:rPr>
          <w:rFonts w:hint="eastAsia"/>
          <w:color w:val="000000"/>
          <w:lang w:eastAsia="ko-KR"/>
        </w:rPr>
        <w:t xml:space="preserve"> </w:t>
      </w:r>
      <w:r>
        <w:rPr>
          <w:color w:val="000000"/>
          <w:lang w:eastAsia="ko-KR"/>
        </w:rPr>
        <w:t xml:space="preserve">supporting </w:t>
      </w:r>
      <w:r>
        <w:rPr>
          <w:rFonts w:hint="eastAsia"/>
          <w:color w:val="000000"/>
          <w:lang w:eastAsia="ko-KR"/>
        </w:rPr>
        <w:t>larger than</w:t>
      </w:r>
      <w:r>
        <w:rPr>
          <w:color w:val="000000"/>
          <w:lang w:eastAsia="ko-KR"/>
        </w:rPr>
        <w:t xml:space="preserve"> 4 layers</w:t>
      </w:r>
    </w:p>
    <w:p w14:paraId="7BFBF2DE" w14:textId="725B03ED" w:rsidR="000D7EB6" w:rsidRDefault="00812AEB" w:rsidP="001618D8">
      <w:pPr>
        <w:pStyle w:val="0Maintext"/>
        <w:numPr>
          <w:ilvl w:val="2"/>
          <w:numId w:val="44"/>
        </w:numPr>
        <w:spacing w:after="0" w:afterAutospacing="0"/>
        <w:rPr>
          <w:color w:val="000000"/>
          <w:lang w:eastAsia="ko-KR"/>
        </w:rPr>
      </w:pPr>
      <w:r>
        <w:rPr>
          <w:rFonts w:hint="eastAsia"/>
          <w:color w:val="000000"/>
          <w:lang w:eastAsia="ko-KR"/>
        </w:rPr>
        <w:t xml:space="preserve">In DL case, </w:t>
      </w:r>
      <w:r w:rsidR="00CC6850">
        <w:rPr>
          <w:color w:val="000000"/>
          <w:lang w:eastAsia="ko-KR"/>
        </w:rPr>
        <w:t>there is only one entry for each rank larger than 4 (i.e., one entry for each rank 5, 6, 7, and 8, respectively). Similar DMRS entry design is applied for UL case.</w:t>
      </w:r>
    </w:p>
    <w:p w14:paraId="5E942DA5" w14:textId="754E337B" w:rsidR="000D7EB6" w:rsidRDefault="000D7EB6" w:rsidP="001618D8">
      <w:pPr>
        <w:pStyle w:val="0Maintext"/>
        <w:numPr>
          <w:ilvl w:val="1"/>
          <w:numId w:val="43"/>
        </w:numPr>
        <w:spacing w:after="0" w:afterAutospacing="0"/>
        <w:rPr>
          <w:color w:val="000000"/>
          <w:lang w:eastAsia="ko-KR"/>
        </w:rPr>
      </w:pPr>
      <w:r>
        <w:rPr>
          <w:color w:val="000000"/>
          <w:lang w:eastAsia="ko-KR"/>
        </w:rPr>
        <w:t>Additional MCS, NDI, RV fields for second TB in DCI format 0_1</w:t>
      </w:r>
    </w:p>
    <w:p w14:paraId="3FEB85D3" w14:textId="11AC01DE" w:rsidR="000D7EB6" w:rsidRPr="000D7EB6" w:rsidRDefault="000D7EB6" w:rsidP="001618D8">
      <w:pPr>
        <w:pStyle w:val="0Maintext"/>
        <w:numPr>
          <w:ilvl w:val="2"/>
          <w:numId w:val="44"/>
        </w:numPr>
        <w:spacing w:after="0" w:afterAutospacing="0"/>
        <w:rPr>
          <w:color w:val="000000"/>
          <w:lang w:eastAsia="ko-KR"/>
        </w:rPr>
      </w:pPr>
      <w:r>
        <w:rPr>
          <w:color w:val="000000"/>
          <w:lang w:eastAsia="ko-KR"/>
        </w:rPr>
        <w:t>I</w:t>
      </w:r>
      <w:r>
        <w:rPr>
          <w:rFonts w:hint="eastAsia"/>
          <w:color w:val="000000"/>
          <w:lang w:eastAsia="ko-KR"/>
        </w:rPr>
        <w:t xml:space="preserve">f </w:t>
      </w:r>
      <w:proofErr w:type="spellStart"/>
      <w:r w:rsidRPr="000D7EB6">
        <w:rPr>
          <w:i/>
          <w:iCs/>
          <w:color w:val="000000"/>
          <w:lang w:eastAsia="ko-KR"/>
        </w:rPr>
        <w:t>maxNrofCodeWordsScheduledByDCI</w:t>
      </w:r>
      <w:proofErr w:type="spellEnd"/>
      <w:r>
        <w:rPr>
          <w:i/>
          <w:iCs/>
          <w:color w:val="000000"/>
          <w:lang w:eastAsia="ko-KR"/>
        </w:rPr>
        <w:t xml:space="preserve"> </w:t>
      </w:r>
      <w:r w:rsidRPr="000D7EB6">
        <w:rPr>
          <w:iCs/>
          <w:color w:val="000000"/>
          <w:lang w:eastAsia="ko-KR"/>
        </w:rPr>
        <w:t>is configured, then</w:t>
      </w:r>
      <w:r>
        <w:rPr>
          <w:iCs/>
          <w:color w:val="000000"/>
          <w:lang w:eastAsia="ko-KR"/>
        </w:rPr>
        <w:t xml:space="preserve"> additional MCS, NDI, RV fields for the second TB are defined in DCI format 1_1.</w:t>
      </w:r>
      <w:r w:rsidR="00315351">
        <w:rPr>
          <w:iCs/>
          <w:color w:val="000000"/>
          <w:lang w:eastAsia="ko-KR"/>
        </w:rPr>
        <w:t xml:space="preserve"> Hence, </w:t>
      </w:r>
      <w:r w:rsidR="00812AEB">
        <w:rPr>
          <w:iCs/>
          <w:color w:val="000000"/>
          <w:lang w:eastAsia="ko-KR"/>
        </w:rPr>
        <w:t>additional MCS, NDI, RV fields can be also defined for the second TB of UL data transmission.</w:t>
      </w:r>
    </w:p>
    <w:p w14:paraId="2B5EAB2B" w14:textId="4979C3DF" w:rsidR="000D7EB6" w:rsidRDefault="000D7EB6" w:rsidP="001618D8">
      <w:pPr>
        <w:pStyle w:val="0Maintext"/>
        <w:numPr>
          <w:ilvl w:val="1"/>
          <w:numId w:val="43"/>
        </w:numPr>
        <w:spacing w:after="0" w:afterAutospacing="0"/>
        <w:rPr>
          <w:color w:val="000000"/>
          <w:lang w:eastAsia="ko-KR"/>
        </w:rPr>
      </w:pPr>
      <w:r>
        <w:rPr>
          <w:color w:val="000000"/>
          <w:lang w:eastAsia="ko-KR"/>
        </w:rPr>
        <w:t>Enabling/disabling mechanism of each TB using MCS and RV fields</w:t>
      </w:r>
    </w:p>
    <w:p w14:paraId="5F5C2225" w14:textId="615CDA13" w:rsidR="000D7EB6" w:rsidRPr="00C928EC" w:rsidRDefault="000D7EB6" w:rsidP="001618D8">
      <w:pPr>
        <w:pStyle w:val="0Maintext"/>
        <w:numPr>
          <w:ilvl w:val="2"/>
          <w:numId w:val="44"/>
        </w:numPr>
        <w:spacing w:after="0" w:afterAutospacing="0"/>
        <w:rPr>
          <w:color w:val="000000"/>
          <w:lang w:eastAsia="ko-KR"/>
        </w:rPr>
      </w:pPr>
      <w:r>
        <w:rPr>
          <w:rFonts w:hint="eastAsia"/>
          <w:color w:val="000000"/>
          <w:lang w:eastAsia="ko-KR"/>
        </w:rPr>
        <w:t xml:space="preserve">For DL DMRS up to 8 ports, </w:t>
      </w:r>
      <w:r>
        <w:rPr>
          <w:color w:val="000000"/>
          <w:lang w:eastAsia="ko-KR"/>
        </w:rPr>
        <w:t xml:space="preserve">if one of two TBs is disabled for the UE to schedule only one TB, then MCS index 26 and RV index 1 for the corresponding TB is used, and MCS index 26 and RV index 2 for the corresponding TB is used when the UE is configured with multi-PDSCH scheduling. This mechanism can be re-used for UL DMRS up to 8 ports to switch between scheduling 1 TB and 2 </w:t>
      </w:r>
      <w:proofErr w:type="spellStart"/>
      <w:r>
        <w:rPr>
          <w:color w:val="000000"/>
          <w:lang w:eastAsia="ko-KR"/>
        </w:rPr>
        <w:t>TBs.</w:t>
      </w:r>
      <w:proofErr w:type="spellEnd"/>
    </w:p>
    <w:p w14:paraId="1C5F9864" w14:textId="0ED05727" w:rsidR="00753C6B" w:rsidRDefault="00753C6B" w:rsidP="00073F62">
      <w:pPr>
        <w:pStyle w:val="0Maintext"/>
        <w:spacing w:after="0" w:afterAutospacing="0"/>
        <w:rPr>
          <w:color w:val="000000"/>
          <w:lang w:eastAsia="ko-KR"/>
        </w:rPr>
      </w:pPr>
    </w:p>
    <w:p w14:paraId="02722252" w14:textId="57E2B1E9" w:rsidR="00812AEB" w:rsidRPr="00CB22FF" w:rsidRDefault="00812AEB" w:rsidP="00CB22FF">
      <w:pPr>
        <w:pStyle w:val="0Maintext"/>
        <w:spacing w:after="0" w:afterAutospacing="0"/>
        <w:ind w:firstLine="0"/>
        <w:rPr>
          <w:i/>
          <w:color w:val="000000"/>
          <w:lang w:eastAsia="ko-KR"/>
        </w:rPr>
      </w:pPr>
      <w:r w:rsidRPr="00CB22FF">
        <w:rPr>
          <w:b/>
          <w:i/>
          <w:color w:val="000000"/>
          <w:lang w:eastAsia="ko-KR"/>
        </w:rPr>
        <w:t xml:space="preserve">Proposal </w:t>
      </w:r>
      <w:r w:rsidR="001E4944">
        <w:rPr>
          <w:b/>
          <w:i/>
          <w:color w:val="000000"/>
          <w:lang w:eastAsia="ko-KR"/>
        </w:rPr>
        <w:t>7</w:t>
      </w:r>
      <w:r w:rsidRPr="00CB22FF">
        <w:rPr>
          <w:b/>
          <w:i/>
          <w:color w:val="000000"/>
          <w:lang w:eastAsia="ko-KR"/>
        </w:rPr>
        <w:t xml:space="preserve">: </w:t>
      </w:r>
      <w:r w:rsidR="00A74661" w:rsidRPr="00A74661">
        <w:rPr>
          <w:i/>
          <w:color w:val="000000"/>
          <w:lang w:eastAsia="ko-KR"/>
        </w:rPr>
        <w:t>I</w:t>
      </w:r>
      <w:r w:rsidR="00A74661">
        <w:rPr>
          <w:i/>
          <w:color w:val="000000"/>
          <w:lang w:eastAsia="ko-KR"/>
        </w:rPr>
        <w:t>f the necessity and use cases can be identified and justified, s</w:t>
      </w:r>
      <w:r w:rsidRPr="00CB22FF">
        <w:rPr>
          <w:i/>
          <w:color w:val="000000"/>
          <w:lang w:eastAsia="ko-KR"/>
        </w:rPr>
        <w:t>tudy on extending UL DMRS up to 8 ports, the following aspects can be re-used from DL DMRS design.</w:t>
      </w:r>
    </w:p>
    <w:p w14:paraId="6F9B6520" w14:textId="3CD59173" w:rsidR="00812AEB" w:rsidRPr="00CB22FF" w:rsidRDefault="00812AEB" w:rsidP="001618D8">
      <w:pPr>
        <w:pStyle w:val="0Maintext"/>
        <w:numPr>
          <w:ilvl w:val="1"/>
          <w:numId w:val="47"/>
        </w:numPr>
        <w:spacing w:after="0" w:afterAutospacing="0"/>
        <w:ind w:left="709"/>
        <w:rPr>
          <w:i/>
          <w:color w:val="000000"/>
          <w:lang w:eastAsia="ko-KR"/>
        </w:rPr>
      </w:pPr>
      <w:r w:rsidRPr="00CB22FF">
        <w:rPr>
          <w:i/>
          <w:color w:val="000000"/>
          <w:lang w:eastAsia="ko-KR"/>
        </w:rPr>
        <w:t>Enabling higher layer parameter</w:t>
      </w:r>
    </w:p>
    <w:p w14:paraId="78BA3DC1" w14:textId="61BB6A8A" w:rsidR="00812AEB" w:rsidRPr="00CB22FF" w:rsidRDefault="00812AEB" w:rsidP="001618D8">
      <w:pPr>
        <w:pStyle w:val="0Maintext"/>
        <w:numPr>
          <w:ilvl w:val="1"/>
          <w:numId w:val="47"/>
        </w:numPr>
        <w:spacing w:after="0" w:afterAutospacing="0"/>
        <w:ind w:left="709"/>
        <w:rPr>
          <w:i/>
          <w:color w:val="000000"/>
          <w:lang w:eastAsia="ko-KR"/>
        </w:rPr>
      </w:pPr>
      <w:proofErr w:type="spellStart"/>
      <w:r w:rsidRPr="00CB22FF">
        <w:rPr>
          <w:i/>
          <w:color w:val="000000"/>
          <w:lang w:eastAsia="ko-KR"/>
        </w:rPr>
        <w:t>Codeword</w:t>
      </w:r>
      <w:proofErr w:type="spellEnd"/>
      <w:r w:rsidRPr="00CB22FF">
        <w:rPr>
          <w:i/>
          <w:color w:val="000000"/>
          <w:lang w:eastAsia="ko-KR"/>
        </w:rPr>
        <w:t xml:space="preserve"> to layer mapping</w:t>
      </w:r>
    </w:p>
    <w:p w14:paraId="6DF31EB9" w14:textId="044BF8B0" w:rsidR="00812AEB" w:rsidRPr="00CB22FF" w:rsidRDefault="00812AEB" w:rsidP="001618D8">
      <w:pPr>
        <w:pStyle w:val="0Maintext"/>
        <w:numPr>
          <w:ilvl w:val="1"/>
          <w:numId w:val="47"/>
        </w:numPr>
        <w:spacing w:after="0" w:afterAutospacing="0"/>
        <w:ind w:left="709"/>
        <w:rPr>
          <w:i/>
          <w:color w:val="000000"/>
          <w:lang w:eastAsia="ko-KR"/>
        </w:rPr>
      </w:pPr>
      <w:r w:rsidRPr="00CB22FF">
        <w:rPr>
          <w:i/>
          <w:color w:val="000000"/>
          <w:lang w:eastAsia="ko-KR"/>
        </w:rPr>
        <w:t>Possible indicated rank</w:t>
      </w:r>
    </w:p>
    <w:p w14:paraId="71901AED" w14:textId="5D288B50" w:rsidR="00812AEB" w:rsidRPr="00CB22FF" w:rsidRDefault="00812AEB" w:rsidP="001618D8">
      <w:pPr>
        <w:pStyle w:val="0Maintext"/>
        <w:numPr>
          <w:ilvl w:val="1"/>
          <w:numId w:val="47"/>
        </w:numPr>
        <w:spacing w:after="0" w:afterAutospacing="0"/>
        <w:ind w:left="709"/>
        <w:rPr>
          <w:i/>
          <w:color w:val="000000"/>
          <w:lang w:eastAsia="ko-KR"/>
        </w:rPr>
      </w:pPr>
      <w:r w:rsidRPr="00CB22FF">
        <w:rPr>
          <w:i/>
          <w:color w:val="000000"/>
          <w:lang w:eastAsia="ko-KR"/>
        </w:rPr>
        <w:lastRenderedPageBreak/>
        <w:t>DMRS table entries supporting larger than 4 layers</w:t>
      </w:r>
    </w:p>
    <w:p w14:paraId="77755CB8" w14:textId="50E87926" w:rsidR="00812AEB" w:rsidRPr="00CB22FF" w:rsidRDefault="00812AEB" w:rsidP="001618D8">
      <w:pPr>
        <w:pStyle w:val="0Maintext"/>
        <w:numPr>
          <w:ilvl w:val="1"/>
          <w:numId w:val="47"/>
        </w:numPr>
        <w:spacing w:after="0" w:afterAutospacing="0"/>
        <w:ind w:left="709"/>
        <w:rPr>
          <w:i/>
          <w:color w:val="000000"/>
          <w:lang w:eastAsia="ko-KR"/>
        </w:rPr>
      </w:pPr>
      <w:r w:rsidRPr="00CB22FF">
        <w:rPr>
          <w:i/>
          <w:color w:val="000000"/>
          <w:lang w:eastAsia="ko-KR"/>
        </w:rPr>
        <w:t>Additional MCS, NDI, RV fields for second TB in DCI format 0_1</w:t>
      </w:r>
    </w:p>
    <w:p w14:paraId="017C8A04" w14:textId="1F2CED27" w:rsidR="00812AEB" w:rsidRPr="00CB22FF" w:rsidRDefault="00812AEB" w:rsidP="001618D8">
      <w:pPr>
        <w:pStyle w:val="0Maintext"/>
        <w:numPr>
          <w:ilvl w:val="1"/>
          <w:numId w:val="47"/>
        </w:numPr>
        <w:spacing w:after="0" w:afterAutospacing="0"/>
        <w:ind w:left="709"/>
        <w:rPr>
          <w:i/>
          <w:color w:val="000000"/>
          <w:lang w:eastAsia="ko-KR"/>
        </w:rPr>
      </w:pPr>
      <w:r w:rsidRPr="00CB22FF">
        <w:rPr>
          <w:i/>
          <w:color w:val="000000"/>
          <w:lang w:eastAsia="ko-KR"/>
        </w:rPr>
        <w:t>Enabling/disabling mechanism of each TB using MCS and RV fields</w:t>
      </w:r>
    </w:p>
    <w:p w14:paraId="69AC1ACE" w14:textId="77777777" w:rsidR="00812AEB" w:rsidRPr="00812AEB" w:rsidRDefault="00812AEB" w:rsidP="00812AEB">
      <w:pPr>
        <w:pStyle w:val="0Maintext"/>
        <w:spacing w:after="0" w:afterAutospacing="0"/>
        <w:ind w:firstLine="0"/>
        <w:rPr>
          <w:color w:val="000000"/>
          <w:lang w:val="en-US" w:eastAsia="ko-KR"/>
        </w:rPr>
      </w:pPr>
    </w:p>
    <w:p w14:paraId="1A65E81B" w14:textId="0F99C29F" w:rsidR="00753C6B" w:rsidRDefault="005871E6" w:rsidP="00753C6B">
      <w:pPr>
        <w:pStyle w:val="2"/>
        <w:numPr>
          <w:ilvl w:val="1"/>
          <w:numId w:val="2"/>
        </w:numPr>
      </w:pPr>
      <w:r>
        <w:t>PTRS-DMRS association</w:t>
      </w:r>
    </w:p>
    <w:p w14:paraId="592C160C" w14:textId="5247A832" w:rsidR="0015656B" w:rsidRDefault="00DE743D" w:rsidP="00073F62">
      <w:pPr>
        <w:pStyle w:val="0Maintext"/>
        <w:spacing w:after="0" w:afterAutospacing="0"/>
        <w:rPr>
          <w:color w:val="000000"/>
          <w:lang w:eastAsia="ko-KR"/>
        </w:rPr>
      </w:pPr>
      <w:r>
        <w:rPr>
          <w:rFonts w:hint="eastAsia"/>
          <w:color w:val="000000"/>
          <w:lang w:eastAsia="ko-KR"/>
        </w:rPr>
        <w:t>Altho</w:t>
      </w:r>
      <w:r>
        <w:rPr>
          <w:color w:val="000000"/>
          <w:lang w:eastAsia="ko-KR"/>
        </w:rPr>
        <w:t>ugh almost every aspect</w:t>
      </w:r>
      <w:r w:rsidR="000D7EB6">
        <w:rPr>
          <w:color w:val="000000"/>
          <w:lang w:eastAsia="ko-KR"/>
        </w:rPr>
        <w:t xml:space="preserve"> from</w:t>
      </w:r>
      <w:r>
        <w:rPr>
          <w:color w:val="000000"/>
          <w:lang w:eastAsia="ko-KR"/>
        </w:rPr>
        <w:t xml:space="preserve"> DL 8 ports DMRS design can be re-used as a starting point for designing UL 8 ports DMRS design, the principle of PTRS-DMRS association is different between DL and UL</w:t>
      </w:r>
      <w:r w:rsidR="0015656B">
        <w:rPr>
          <w:color w:val="000000"/>
          <w:lang w:eastAsia="ko-KR"/>
        </w:rPr>
        <w:t xml:space="preserve"> in the current specification</w:t>
      </w:r>
      <w:r>
        <w:rPr>
          <w:color w:val="000000"/>
          <w:lang w:eastAsia="ko-KR"/>
        </w:rPr>
        <w:t>.</w:t>
      </w:r>
      <w:r w:rsidR="000D7EB6">
        <w:rPr>
          <w:color w:val="000000"/>
          <w:lang w:eastAsia="ko-KR"/>
        </w:rPr>
        <w:t xml:space="preserve"> </w:t>
      </w:r>
      <w:r w:rsidR="0015656B">
        <w:rPr>
          <w:color w:val="000000"/>
          <w:lang w:eastAsia="ko-KR"/>
        </w:rPr>
        <w:t xml:space="preserve">For the case of DL, the association between PTRS and DMRS can be fixed, since the </w:t>
      </w:r>
      <w:proofErr w:type="spellStart"/>
      <w:r w:rsidR="0015656B">
        <w:rPr>
          <w:color w:val="000000"/>
          <w:lang w:eastAsia="ko-KR"/>
        </w:rPr>
        <w:t>gNB</w:t>
      </w:r>
      <w:proofErr w:type="spellEnd"/>
      <w:r w:rsidR="0015656B">
        <w:rPr>
          <w:color w:val="000000"/>
          <w:lang w:eastAsia="ko-KR"/>
        </w:rPr>
        <w:t xml:space="preserve"> can switch the layers by implementation based on the Layer Indicator (LI) feedback by CSI report from UE. However, for the case of UL, since the </w:t>
      </w:r>
      <w:proofErr w:type="spellStart"/>
      <w:r w:rsidR="0015656B">
        <w:rPr>
          <w:color w:val="000000"/>
          <w:lang w:eastAsia="ko-KR"/>
        </w:rPr>
        <w:t>gNB</w:t>
      </w:r>
      <w:proofErr w:type="spellEnd"/>
      <w:r w:rsidR="0015656B">
        <w:rPr>
          <w:color w:val="000000"/>
          <w:lang w:eastAsia="ko-KR"/>
        </w:rPr>
        <w:t xml:space="preserve"> can know which DMRS port is the strongest one, based on the channel estimation of SRS transmission from UE side, the </w:t>
      </w:r>
      <w:proofErr w:type="spellStart"/>
      <w:r w:rsidR="0015656B">
        <w:rPr>
          <w:color w:val="000000"/>
          <w:lang w:eastAsia="ko-KR"/>
        </w:rPr>
        <w:t>gNB</w:t>
      </w:r>
      <w:proofErr w:type="spellEnd"/>
      <w:r w:rsidR="0015656B">
        <w:rPr>
          <w:color w:val="000000"/>
          <w:lang w:eastAsia="ko-KR"/>
        </w:rPr>
        <w:t xml:space="preserve"> selects the appropriate DMRS port which PTRS will be associated and indicates the corresponding information by PTRS-DMRS association field in DCI. Hence, it would be better to enhance PTRS-DMRS association considering up to 8 ports UL DMRS and 2 </w:t>
      </w:r>
      <w:proofErr w:type="spellStart"/>
      <w:r w:rsidR="0015656B">
        <w:rPr>
          <w:color w:val="000000"/>
          <w:lang w:eastAsia="ko-KR"/>
        </w:rPr>
        <w:t>codewords</w:t>
      </w:r>
      <w:proofErr w:type="spellEnd"/>
      <w:r w:rsidR="0015656B">
        <w:rPr>
          <w:color w:val="000000"/>
          <w:lang w:eastAsia="ko-KR"/>
        </w:rPr>
        <w:t>, and also considering both codebook and non-codebook based PUSCH transmissions.</w:t>
      </w:r>
    </w:p>
    <w:p w14:paraId="0D1FD8FD" w14:textId="7ABACC50" w:rsidR="00073F62" w:rsidRDefault="00073F62" w:rsidP="00073F62">
      <w:pPr>
        <w:pStyle w:val="0Maintext"/>
        <w:spacing w:after="0" w:afterAutospacing="0"/>
        <w:ind w:firstLine="0"/>
        <w:rPr>
          <w:color w:val="000000"/>
          <w:lang w:eastAsia="ko-KR"/>
        </w:rPr>
      </w:pPr>
    </w:p>
    <w:p w14:paraId="27400F97" w14:textId="6D4E3780" w:rsidR="00073F62" w:rsidRPr="00CB22FF" w:rsidRDefault="00073F62" w:rsidP="00CB22FF">
      <w:pPr>
        <w:pStyle w:val="0Maintext"/>
        <w:spacing w:after="0" w:afterAutospacing="0"/>
        <w:ind w:firstLine="0"/>
        <w:rPr>
          <w:i/>
          <w:color w:val="000000"/>
          <w:lang w:eastAsia="ko-KR"/>
        </w:rPr>
      </w:pPr>
      <w:r w:rsidRPr="00CB22FF">
        <w:rPr>
          <w:b/>
          <w:i/>
          <w:color w:val="000000"/>
          <w:lang w:eastAsia="ko-KR"/>
        </w:rPr>
        <w:t xml:space="preserve">Proposal </w:t>
      </w:r>
      <w:r w:rsidR="001E4944">
        <w:rPr>
          <w:b/>
          <w:i/>
          <w:color w:val="000000"/>
          <w:lang w:eastAsia="ko-KR"/>
        </w:rPr>
        <w:t>8</w:t>
      </w:r>
      <w:r w:rsidRPr="00CB22FF">
        <w:rPr>
          <w:b/>
          <w:i/>
          <w:color w:val="000000"/>
          <w:lang w:eastAsia="ko-KR"/>
        </w:rPr>
        <w:t>:</w:t>
      </w:r>
      <w:r w:rsidRPr="00CB22FF">
        <w:rPr>
          <w:i/>
          <w:color w:val="000000"/>
          <w:lang w:eastAsia="ko-KR"/>
        </w:rPr>
        <w:t xml:space="preserve"> Study enhancement on PTRS-DMRS association</w:t>
      </w:r>
    </w:p>
    <w:p w14:paraId="2D0229ED" w14:textId="0F68C292" w:rsidR="003035A3" w:rsidRPr="00CB22FF" w:rsidRDefault="00073F62" w:rsidP="001618D8">
      <w:pPr>
        <w:pStyle w:val="0Maintext"/>
        <w:numPr>
          <w:ilvl w:val="1"/>
          <w:numId w:val="47"/>
        </w:numPr>
        <w:spacing w:after="0" w:afterAutospacing="0"/>
        <w:ind w:left="709"/>
        <w:rPr>
          <w:i/>
          <w:color w:val="000000"/>
          <w:lang w:eastAsia="ko-KR"/>
        </w:rPr>
      </w:pPr>
      <w:r w:rsidRPr="00CB22FF">
        <w:rPr>
          <w:i/>
          <w:color w:val="000000"/>
          <w:lang w:eastAsia="ko-KR"/>
        </w:rPr>
        <w:t xml:space="preserve">Considering up to 8 ports UL DMRS and </w:t>
      </w:r>
      <w:r w:rsidR="0015656B" w:rsidRPr="00CB22FF">
        <w:rPr>
          <w:i/>
          <w:color w:val="000000"/>
          <w:lang w:eastAsia="ko-KR"/>
        </w:rPr>
        <w:t xml:space="preserve">2 </w:t>
      </w:r>
      <w:proofErr w:type="spellStart"/>
      <w:r w:rsidR="0015656B" w:rsidRPr="00CB22FF">
        <w:rPr>
          <w:i/>
          <w:color w:val="000000"/>
          <w:lang w:eastAsia="ko-KR"/>
        </w:rPr>
        <w:t>codewords</w:t>
      </w:r>
      <w:proofErr w:type="spellEnd"/>
      <w:r w:rsidRPr="00CB22FF">
        <w:rPr>
          <w:i/>
          <w:color w:val="000000"/>
          <w:lang w:eastAsia="ko-KR"/>
        </w:rPr>
        <w:t>.</w:t>
      </w:r>
    </w:p>
    <w:p w14:paraId="74E29E28" w14:textId="53D07197" w:rsidR="00073F62" w:rsidRPr="00CB22FF" w:rsidRDefault="00073F62" w:rsidP="001618D8">
      <w:pPr>
        <w:pStyle w:val="0Maintext"/>
        <w:numPr>
          <w:ilvl w:val="1"/>
          <w:numId w:val="47"/>
        </w:numPr>
        <w:spacing w:after="0" w:afterAutospacing="0"/>
        <w:ind w:left="709"/>
        <w:rPr>
          <w:i/>
          <w:color w:val="000000"/>
          <w:lang w:eastAsia="ko-KR"/>
        </w:rPr>
      </w:pPr>
      <w:r w:rsidRPr="00CB22FF">
        <w:rPr>
          <w:i/>
          <w:color w:val="000000"/>
          <w:lang w:eastAsia="ko-KR"/>
        </w:rPr>
        <w:t xml:space="preserve">Considering both codebook and non-codebook based </w:t>
      </w:r>
      <w:r w:rsidR="0015656B" w:rsidRPr="00CB22FF">
        <w:rPr>
          <w:i/>
          <w:color w:val="000000"/>
          <w:lang w:eastAsia="ko-KR"/>
        </w:rPr>
        <w:t>PUSCH transmissions.</w:t>
      </w:r>
    </w:p>
    <w:p w14:paraId="5926FC06" w14:textId="77777777" w:rsidR="00073F62" w:rsidRPr="00073F62" w:rsidRDefault="00073F62" w:rsidP="00073F62">
      <w:pPr>
        <w:pStyle w:val="0Maintext"/>
        <w:spacing w:after="0" w:afterAutospacing="0"/>
        <w:ind w:firstLine="0"/>
        <w:rPr>
          <w:color w:val="000000"/>
          <w:lang w:eastAsia="ko-KR"/>
        </w:rPr>
      </w:pPr>
    </w:p>
    <w:p w14:paraId="658EC119" w14:textId="77777777" w:rsidR="00BE549F" w:rsidRPr="00F27612" w:rsidRDefault="00CC20ED" w:rsidP="00BE549F">
      <w:pPr>
        <w:pStyle w:val="01Section1"/>
        <w:spacing w:before="0"/>
        <w:rPr>
          <w:lang w:val="en-US"/>
        </w:rPr>
      </w:pPr>
      <w:r>
        <w:rPr>
          <w:lang w:val="en-US"/>
        </w:rPr>
        <w:t>Conclusion</w:t>
      </w:r>
    </w:p>
    <w:p w14:paraId="3092C74E" w14:textId="77777777" w:rsidR="00BE549F" w:rsidRDefault="00981DD8" w:rsidP="007A08AD">
      <w:pPr>
        <w:pStyle w:val="0Maintext"/>
        <w:spacing w:after="60" w:afterAutospacing="0"/>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09F4D268" w14:textId="3D6F6469" w:rsidR="00C353EE" w:rsidRDefault="00000D8E" w:rsidP="00545C95">
      <w:pPr>
        <w:spacing w:after="60" w:line="288" w:lineRule="auto"/>
        <w:contextualSpacing/>
        <w:rPr>
          <w:i/>
          <w:sz w:val="20"/>
          <w:u w:val="single"/>
        </w:rPr>
      </w:pPr>
      <w:r w:rsidRPr="00000D8E">
        <w:rPr>
          <w:i/>
          <w:sz w:val="20"/>
          <w:u w:val="single"/>
        </w:rPr>
        <w:t>Increased number of DMRS ports for DL/UL MU-MIMO</w:t>
      </w:r>
    </w:p>
    <w:p w14:paraId="103895CF" w14:textId="77777777" w:rsidR="009A2BAC" w:rsidRDefault="009A2BAC" w:rsidP="009A2BAC">
      <w:pPr>
        <w:rPr>
          <w:i/>
          <w:sz w:val="20"/>
          <w:u w:val="single"/>
        </w:rPr>
      </w:pPr>
    </w:p>
    <w:p w14:paraId="1E4E3D52" w14:textId="77777777" w:rsidR="00546054" w:rsidRPr="00936969" w:rsidRDefault="00546054" w:rsidP="00546054">
      <w:pPr>
        <w:pStyle w:val="0Maintext"/>
        <w:spacing w:after="0" w:afterAutospacing="0"/>
        <w:ind w:firstLine="0"/>
        <w:rPr>
          <w:i/>
          <w:color w:val="000000"/>
          <w:lang w:eastAsia="ko-KR"/>
        </w:rPr>
      </w:pPr>
      <w:r w:rsidRPr="00936969">
        <w:rPr>
          <w:b/>
          <w:i/>
          <w:color w:val="000000"/>
          <w:lang w:eastAsia="ko-KR"/>
        </w:rPr>
        <w:t xml:space="preserve">Observation </w:t>
      </w:r>
      <w:r>
        <w:rPr>
          <w:b/>
          <w:i/>
          <w:color w:val="000000"/>
          <w:lang w:eastAsia="ko-KR"/>
        </w:rPr>
        <w:t>1</w:t>
      </w:r>
      <w:r w:rsidRPr="00936969">
        <w:rPr>
          <w:i/>
          <w:color w:val="000000"/>
          <w:lang w:eastAsia="ko-KR"/>
        </w:rPr>
        <w:t xml:space="preserve">. By increasing the number of CDM groups as twice where each CDM group has same number of ports as current DMRS types, DMRS RE mapping would be sparser than the current DMRS type, and </w:t>
      </w:r>
      <w:r>
        <w:rPr>
          <w:i/>
          <w:color w:val="000000"/>
          <w:lang w:eastAsia="ko-KR"/>
        </w:rPr>
        <w:t>there might be a corresponding restriction on</w:t>
      </w:r>
      <w:r w:rsidRPr="00936969">
        <w:rPr>
          <w:i/>
          <w:color w:val="000000"/>
          <w:lang w:eastAsia="ko-KR"/>
        </w:rPr>
        <w:t xml:space="preserve"> frequency domain resource allocation.</w:t>
      </w:r>
    </w:p>
    <w:p w14:paraId="248FF5FB" w14:textId="0AD24007" w:rsidR="00306C04" w:rsidRPr="00546054" w:rsidRDefault="00306C04" w:rsidP="00C353EE">
      <w:pPr>
        <w:pStyle w:val="0Maintext"/>
        <w:spacing w:after="0" w:afterAutospacing="0" w:line="240" w:lineRule="auto"/>
        <w:ind w:firstLine="0"/>
      </w:pPr>
    </w:p>
    <w:p w14:paraId="3D8589F7" w14:textId="77777777" w:rsidR="00546054" w:rsidRPr="00936969" w:rsidRDefault="00546054" w:rsidP="00546054">
      <w:pPr>
        <w:pStyle w:val="0Maintext"/>
        <w:spacing w:after="0" w:afterAutospacing="0"/>
        <w:ind w:firstLine="0"/>
        <w:rPr>
          <w:i/>
          <w:color w:val="000000"/>
          <w:lang w:eastAsia="ko-KR"/>
        </w:rPr>
      </w:pPr>
      <w:r w:rsidRPr="00936969">
        <w:rPr>
          <w:b/>
          <w:i/>
          <w:color w:val="000000"/>
          <w:lang w:eastAsia="ko-KR"/>
        </w:rPr>
        <w:t xml:space="preserve">Observation </w:t>
      </w:r>
      <w:r>
        <w:rPr>
          <w:b/>
          <w:i/>
          <w:color w:val="000000"/>
          <w:lang w:eastAsia="ko-KR"/>
        </w:rPr>
        <w:t>2</w:t>
      </w:r>
      <w:r w:rsidRPr="00936969">
        <w:rPr>
          <w:i/>
          <w:color w:val="000000"/>
          <w:lang w:eastAsia="ko-KR"/>
        </w:rPr>
        <w:t xml:space="preserve">. By increasing </w:t>
      </w:r>
      <w:r w:rsidRPr="00862678">
        <w:rPr>
          <w:i/>
          <w:color w:val="000000"/>
          <w:lang w:eastAsia="ko-KR"/>
        </w:rPr>
        <w:t>the number of DMRS ports within CDM group as twice where the number of CDM group is same as current</w:t>
      </w:r>
      <w:r w:rsidRPr="00936969">
        <w:rPr>
          <w:i/>
          <w:color w:val="000000"/>
          <w:lang w:eastAsia="ko-KR"/>
        </w:rPr>
        <w:t xml:space="preserve">, DMRS RE mapping </w:t>
      </w:r>
      <w:r>
        <w:rPr>
          <w:i/>
          <w:color w:val="000000"/>
          <w:lang w:eastAsia="ko-KR"/>
        </w:rPr>
        <w:t xml:space="preserve">can be maintained which is same as </w:t>
      </w:r>
      <w:r w:rsidRPr="00936969">
        <w:rPr>
          <w:i/>
          <w:color w:val="000000"/>
          <w:lang w:eastAsia="ko-KR"/>
        </w:rPr>
        <w:t>the current DMRS type</w:t>
      </w:r>
      <w:r>
        <w:rPr>
          <w:i/>
          <w:color w:val="000000"/>
          <w:lang w:eastAsia="ko-KR"/>
        </w:rPr>
        <w:t xml:space="preserve"> but longer OCC would be applied to distinguish more DMRS ports within CDM group</w:t>
      </w:r>
      <w:r w:rsidRPr="00936969">
        <w:rPr>
          <w:i/>
          <w:color w:val="000000"/>
          <w:lang w:eastAsia="ko-KR"/>
        </w:rPr>
        <w:t xml:space="preserve">, and </w:t>
      </w:r>
      <w:r>
        <w:rPr>
          <w:i/>
          <w:color w:val="000000"/>
          <w:lang w:eastAsia="ko-KR"/>
        </w:rPr>
        <w:t xml:space="preserve">there is no scheduling restriction </w:t>
      </w:r>
      <w:r w:rsidRPr="00936969">
        <w:rPr>
          <w:i/>
          <w:color w:val="000000"/>
          <w:lang w:eastAsia="ko-KR"/>
        </w:rPr>
        <w:t>for frequency domain resource allocation.</w:t>
      </w:r>
    </w:p>
    <w:p w14:paraId="3EEEF8D3" w14:textId="4991C400" w:rsidR="0031240E" w:rsidRPr="00546054" w:rsidRDefault="0031240E" w:rsidP="00C353EE">
      <w:pPr>
        <w:pStyle w:val="0Maintext"/>
        <w:spacing w:after="0" w:afterAutospacing="0" w:line="240" w:lineRule="auto"/>
        <w:ind w:firstLine="0"/>
      </w:pPr>
    </w:p>
    <w:p w14:paraId="3BAE4EA6" w14:textId="77777777" w:rsidR="00546054" w:rsidRPr="00722EEC" w:rsidRDefault="00546054" w:rsidP="00546054">
      <w:pPr>
        <w:pStyle w:val="0Maintext"/>
        <w:spacing w:after="0" w:afterAutospacing="0"/>
        <w:ind w:firstLine="0"/>
        <w:rPr>
          <w:i/>
          <w:color w:val="000000"/>
          <w:lang w:eastAsia="ko-KR"/>
        </w:rPr>
      </w:pPr>
      <w:r w:rsidRPr="00722EEC">
        <w:rPr>
          <w:b/>
          <w:i/>
          <w:color w:val="000000"/>
          <w:lang w:eastAsia="ko-KR"/>
        </w:rPr>
        <w:t xml:space="preserve">Observation </w:t>
      </w:r>
      <w:r>
        <w:rPr>
          <w:b/>
          <w:i/>
          <w:color w:val="000000"/>
          <w:lang w:eastAsia="ko-KR"/>
        </w:rPr>
        <w:t>3</w:t>
      </w:r>
      <w:r w:rsidRPr="00722EEC">
        <w:rPr>
          <w:b/>
          <w:i/>
          <w:color w:val="000000"/>
          <w:lang w:eastAsia="ko-KR"/>
        </w:rPr>
        <w:t xml:space="preserve">: </w:t>
      </w:r>
      <w:r w:rsidRPr="00722EEC">
        <w:rPr>
          <w:i/>
          <w:color w:val="000000"/>
          <w:lang w:eastAsia="ko-KR"/>
        </w:rPr>
        <w:t>In current specification, some entries in the current DMRS table are not used for MU-MIMO in DL case. Instead, those entries could be used for the purpose of single-user MIMO or multi-TRP SDM scheme.</w:t>
      </w:r>
    </w:p>
    <w:p w14:paraId="1B33D102" w14:textId="77777777" w:rsidR="0031240E" w:rsidRPr="00546054" w:rsidRDefault="0031240E" w:rsidP="00C353EE">
      <w:pPr>
        <w:pStyle w:val="0Maintext"/>
        <w:spacing w:after="0" w:afterAutospacing="0" w:line="240" w:lineRule="auto"/>
        <w:ind w:firstLine="0"/>
      </w:pPr>
    </w:p>
    <w:p w14:paraId="6261C54E" w14:textId="77777777" w:rsidR="00193C92" w:rsidRPr="0010497C" w:rsidRDefault="00193C92" w:rsidP="00193C92">
      <w:pPr>
        <w:pStyle w:val="0Maintext"/>
        <w:spacing w:after="0" w:afterAutospacing="0"/>
        <w:ind w:firstLine="0"/>
        <w:rPr>
          <w:i/>
          <w:color w:val="000000"/>
          <w:lang w:eastAsia="ko-KR"/>
        </w:rPr>
      </w:pPr>
      <w:r w:rsidRPr="0010497C">
        <w:rPr>
          <w:rFonts w:hint="eastAsia"/>
          <w:b/>
          <w:i/>
          <w:color w:val="000000"/>
          <w:lang w:eastAsia="ko-KR"/>
        </w:rPr>
        <w:t xml:space="preserve">Proposal </w:t>
      </w:r>
      <w:r>
        <w:rPr>
          <w:b/>
          <w:i/>
          <w:color w:val="000000"/>
          <w:lang w:eastAsia="ko-KR"/>
        </w:rPr>
        <w:t>1</w:t>
      </w:r>
      <w:r w:rsidRPr="0010497C">
        <w:rPr>
          <w:rFonts w:hint="eastAsia"/>
          <w:i/>
          <w:color w:val="000000"/>
          <w:lang w:eastAsia="ko-KR"/>
        </w:rPr>
        <w:t>. Study on the increased n</w:t>
      </w:r>
      <w:r w:rsidRPr="0010497C">
        <w:rPr>
          <w:i/>
          <w:color w:val="000000"/>
          <w:lang w:eastAsia="ko-KR"/>
        </w:rPr>
        <w:t>umber of orthogonal DMRS ports for DL/UL MU-MIMO</w:t>
      </w:r>
      <w:r>
        <w:rPr>
          <w:i/>
          <w:color w:val="000000"/>
          <w:lang w:eastAsia="ko-KR"/>
        </w:rPr>
        <w:t>,</w:t>
      </w:r>
    </w:p>
    <w:p w14:paraId="5BDB1C13" w14:textId="77777777" w:rsidR="00193C92" w:rsidRPr="0010497C" w:rsidRDefault="00193C92" w:rsidP="00193C92">
      <w:pPr>
        <w:pStyle w:val="0Maintext"/>
        <w:numPr>
          <w:ilvl w:val="1"/>
          <w:numId w:val="47"/>
        </w:numPr>
        <w:spacing w:after="0" w:afterAutospacing="0"/>
        <w:ind w:left="709"/>
        <w:rPr>
          <w:i/>
        </w:rPr>
      </w:pPr>
      <w:r>
        <w:rPr>
          <w:i/>
        </w:rPr>
        <w:t xml:space="preserve">Prefer </w:t>
      </w:r>
      <w:r w:rsidRPr="0010497C">
        <w:rPr>
          <w:i/>
        </w:rPr>
        <w:t>Direction 1</w:t>
      </w:r>
      <w:r>
        <w:rPr>
          <w:i/>
        </w:rPr>
        <w:t xml:space="preserve"> (corresponding to </w:t>
      </w:r>
      <w:r w:rsidRPr="00193C92">
        <w:rPr>
          <w:rFonts w:eastAsia="Times New Roman"/>
          <w:i/>
          <w:shd w:val="clear" w:color="auto" w:fill="FFFFFF"/>
          <w:lang w:val="en-US"/>
        </w:rPr>
        <w:t>Opt.3 (Sparser frequency allocation)</w:t>
      </w:r>
      <w:r>
        <w:rPr>
          <w:rFonts w:eastAsia="Times New Roman"/>
          <w:i/>
          <w:shd w:val="clear" w:color="auto" w:fill="FFFFFF"/>
          <w:lang w:val="en-US"/>
        </w:rPr>
        <w:t>):</w:t>
      </w:r>
      <w:r w:rsidRPr="0010497C">
        <w:rPr>
          <w:i/>
        </w:rPr>
        <w:t xml:space="preserve"> Increase the number of CDM groups as twice where each CDM group has same number of ports as current DMRS types</w:t>
      </w:r>
    </w:p>
    <w:p w14:paraId="7FD0DD77" w14:textId="77777777" w:rsidR="00193C92" w:rsidRPr="00193C92" w:rsidRDefault="00193C92" w:rsidP="00193C92">
      <w:pPr>
        <w:pStyle w:val="0Maintext"/>
        <w:numPr>
          <w:ilvl w:val="1"/>
          <w:numId w:val="47"/>
        </w:numPr>
        <w:spacing w:after="0" w:afterAutospacing="0"/>
        <w:ind w:left="709"/>
        <w:rPr>
          <w:i/>
        </w:rPr>
      </w:pPr>
      <w:r>
        <w:rPr>
          <w:i/>
        </w:rPr>
        <w:t xml:space="preserve">Prefer </w:t>
      </w:r>
      <w:r w:rsidRPr="0010497C">
        <w:rPr>
          <w:i/>
        </w:rPr>
        <w:t>Direction 2</w:t>
      </w:r>
      <w:r>
        <w:rPr>
          <w:i/>
        </w:rPr>
        <w:t xml:space="preserve"> </w:t>
      </w:r>
      <w:r>
        <w:rPr>
          <w:i/>
          <w:color w:val="000000"/>
          <w:lang w:eastAsia="ko-KR"/>
        </w:rPr>
        <w:t>(corresponding to Opt.1 (enhance FD-OCC)):</w:t>
      </w:r>
      <w:r w:rsidRPr="0010497C">
        <w:rPr>
          <w:i/>
        </w:rPr>
        <w:t xml:space="preserve"> I</w:t>
      </w:r>
      <w:r w:rsidRPr="0010497C">
        <w:rPr>
          <w:i/>
          <w:color w:val="000000"/>
          <w:lang w:eastAsia="ko-KR"/>
        </w:rPr>
        <w:t>ncrease the number of DMRS ports within CDM group as twice where the number of CDM group is same as current</w:t>
      </w:r>
    </w:p>
    <w:p w14:paraId="0ACD12E6" w14:textId="77777777" w:rsidR="00193C92" w:rsidRDefault="00193C92" w:rsidP="00193C92">
      <w:pPr>
        <w:pStyle w:val="0Maintext"/>
        <w:numPr>
          <w:ilvl w:val="1"/>
          <w:numId w:val="47"/>
        </w:numPr>
        <w:spacing w:after="0" w:afterAutospacing="0"/>
        <w:ind w:left="709"/>
        <w:rPr>
          <w:i/>
        </w:rPr>
      </w:pPr>
      <w:r>
        <w:rPr>
          <w:i/>
        </w:rPr>
        <w:t>Deprioritize TD-OCC approach due to lots of inevitable restrictions</w:t>
      </w:r>
    </w:p>
    <w:p w14:paraId="785AADFC" w14:textId="77777777" w:rsidR="00193C92" w:rsidRPr="0010497C" w:rsidRDefault="00193C92" w:rsidP="00193C92">
      <w:pPr>
        <w:pStyle w:val="0Maintext"/>
        <w:numPr>
          <w:ilvl w:val="1"/>
          <w:numId w:val="47"/>
        </w:numPr>
        <w:spacing w:after="0" w:afterAutospacing="0"/>
        <w:ind w:left="709"/>
        <w:rPr>
          <w:i/>
        </w:rPr>
      </w:pPr>
      <w:r>
        <w:rPr>
          <w:rFonts w:hint="eastAsia"/>
          <w:i/>
          <w:lang w:eastAsia="ko-KR"/>
        </w:rPr>
        <w:t xml:space="preserve">Do not support </w:t>
      </w:r>
      <w:r>
        <w:rPr>
          <w:i/>
          <w:lang w:eastAsia="ko-KR"/>
        </w:rPr>
        <w:t>more than one scheme for each new DMRS type</w:t>
      </w:r>
    </w:p>
    <w:p w14:paraId="07C980D5" w14:textId="77777777" w:rsidR="0031240E" w:rsidRPr="00193C92" w:rsidRDefault="0031240E" w:rsidP="0031240E">
      <w:pPr>
        <w:pStyle w:val="0Maintext"/>
        <w:spacing w:after="0" w:afterAutospacing="0"/>
        <w:ind w:firstLine="0"/>
        <w:rPr>
          <w:b/>
          <w:i/>
          <w:color w:val="000000"/>
          <w:lang w:eastAsia="ko-KR"/>
        </w:rPr>
      </w:pPr>
    </w:p>
    <w:p w14:paraId="2DC96D26" w14:textId="77777777" w:rsidR="00546054" w:rsidRPr="0010497C" w:rsidRDefault="00546054" w:rsidP="00546054">
      <w:pPr>
        <w:pStyle w:val="0Maintext"/>
        <w:spacing w:after="0" w:afterAutospacing="0"/>
        <w:ind w:firstLine="0"/>
        <w:rPr>
          <w:i/>
          <w:color w:val="000000"/>
          <w:lang w:eastAsia="ko-KR"/>
        </w:rPr>
      </w:pPr>
      <w:r w:rsidRPr="0010497C">
        <w:rPr>
          <w:rFonts w:hint="eastAsia"/>
          <w:b/>
          <w:i/>
          <w:color w:val="000000"/>
          <w:lang w:eastAsia="ko-KR"/>
        </w:rPr>
        <w:t xml:space="preserve">Proposal </w:t>
      </w:r>
      <w:r>
        <w:rPr>
          <w:b/>
          <w:i/>
          <w:color w:val="000000"/>
          <w:lang w:eastAsia="ko-KR"/>
        </w:rPr>
        <w:t>2</w:t>
      </w:r>
      <w:r w:rsidRPr="0010497C">
        <w:rPr>
          <w:rFonts w:hint="eastAsia"/>
          <w:i/>
          <w:color w:val="000000"/>
          <w:lang w:eastAsia="ko-KR"/>
        </w:rPr>
        <w:t xml:space="preserve">. Study on the </w:t>
      </w:r>
      <w:r>
        <w:rPr>
          <w:i/>
          <w:color w:val="000000"/>
          <w:lang w:eastAsia="ko-KR"/>
        </w:rPr>
        <w:t>MU-MIMO scheduling method for the following two cases</w:t>
      </w:r>
      <w:r w:rsidRPr="0010497C">
        <w:rPr>
          <w:i/>
          <w:color w:val="000000"/>
          <w:lang w:eastAsia="ko-KR"/>
        </w:rPr>
        <w:t>.</w:t>
      </w:r>
    </w:p>
    <w:p w14:paraId="236D07CC" w14:textId="77777777" w:rsidR="00546054" w:rsidRPr="00AE3D64" w:rsidRDefault="00546054" w:rsidP="00546054">
      <w:pPr>
        <w:pStyle w:val="0Maintext"/>
        <w:numPr>
          <w:ilvl w:val="1"/>
          <w:numId w:val="47"/>
        </w:numPr>
        <w:spacing w:after="0" w:afterAutospacing="0"/>
        <w:ind w:left="709"/>
        <w:rPr>
          <w:i/>
        </w:rPr>
      </w:pPr>
      <w:r w:rsidRPr="00AE3D64">
        <w:rPr>
          <w:i/>
          <w:color w:val="000000"/>
          <w:lang w:eastAsia="ko-KR"/>
        </w:rPr>
        <w:t>Among UEs which some UEs are configured with current DMRS type 1 and the other UEs are configured with</w:t>
      </w:r>
      <w:r>
        <w:rPr>
          <w:color w:val="000000"/>
          <w:lang w:eastAsia="ko-KR"/>
        </w:rPr>
        <w:t xml:space="preserve"> </w:t>
      </w:r>
      <w:r w:rsidRPr="00AE3D64">
        <w:rPr>
          <w:i/>
          <w:color w:val="000000"/>
          <w:lang w:eastAsia="ko-KR"/>
        </w:rPr>
        <w:t>a new DMRS type 1</w:t>
      </w:r>
    </w:p>
    <w:p w14:paraId="28D0F168" w14:textId="77777777" w:rsidR="00546054" w:rsidRPr="00AE3D64" w:rsidRDefault="00546054" w:rsidP="00546054">
      <w:pPr>
        <w:pStyle w:val="0Maintext"/>
        <w:numPr>
          <w:ilvl w:val="1"/>
          <w:numId w:val="47"/>
        </w:numPr>
        <w:spacing w:after="0" w:afterAutospacing="0"/>
        <w:ind w:left="709"/>
        <w:rPr>
          <w:i/>
        </w:rPr>
      </w:pPr>
      <w:r w:rsidRPr="00AE3D64">
        <w:rPr>
          <w:i/>
          <w:color w:val="000000"/>
          <w:lang w:eastAsia="ko-KR"/>
        </w:rPr>
        <w:t>Among UEs which some UEs are configured with current DMRS type 2 and the other UEs are configured with a new DMRS type 2</w:t>
      </w:r>
    </w:p>
    <w:p w14:paraId="7845037B" w14:textId="77777777" w:rsidR="0031240E" w:rsidRPr="00546054" w:rsidRDefault="0031240E" w:rsidP="0031240E">
      <w:pPr>
        <w:pStyle w:val="0Maintext"/>
        <w:spacing w:after="0" w:afterAutospacing="0"/>
        <w:ind w:firstLine="0"/>
        <w:rPr>
          <w:b/>
          <w:i/>
          <w:color w:val="000000"/>
          <w:lang w:eastAsia="ko-KR"/>
        </w:rPr>
      </w:pPr>
    </w:p>
    <w:p w14:paraId="462A3CC2" w14:textId="77777777" w:rsidR="00546054" w:rsidRPr="00D64BC0" w:rsidRDefault="00546054" w:rsidP="00546054">
      <w:pPr>
        <w:pStyle w:val="0Maintext"/>
        <w:spacing w:after="0" w:afterAutospacing="0"/>
        <w:ind w:firstLine="0"/>
        <w:rPr>
          <w:i/>
          <w:color w:val="000000"/>
          <w:lang w:eastAsia="ko-KR"/>
        </w:rPr>
      </w:pPr>
      <w:r w:rsidRPr="0010497C">
        <w:rPr>
          <w:rFonts w:hint="eastAsia"/>
          <w:b/>
          <w:i/>
          <w:color w:val="000000"/>
          <w:lang w:eastAsia="ko-KR"/>
        </w:rPr>
        <w:t xml:space="preserve">Proposal </w:t>
      </w:r>
      <w:r>
        <w:rPr>
          <w:b/>
          <w:i/>
          <w:color w:val="000000"/>
          <w:lang w:eastAsia="ko-KR"/>
        </w:rPr>
        <w:t>3</w:t>
      </w:r>
      <w:r w:rsidRPr="00D64BC0">
        <w:rPr>
          <w:rFonts w:hint="eastAsia"/>
          <w:b/>
          <w:i/>
          <w:color w:val="000000"/>
          <w:lang w:eastAsia="ko-KR"/>
        </w:rPr>
        <w:t>.</w:t>
      </w:r>
      <w:r w:rsidRPr="00D64BC0">
        <w:rPr>
          <w:i/>
          <w:color w:val="000000"/>
          <w:lang w:eastAsia="ko-KR"/>
        </w:rPr>
        <w:t xml:space="preserve"> Study on dynamic switching between </w:t>
      </w:r>
      <w:r>
        <w:rPr>
          <w:i/>
          <w:color w:val="000000"/>
          <w:lang w:eastAsia="ko-KR"/>
        </w:rPr>
        <w:t>current</w:t>
      </w:r>
      <w:r w:rsidRPr="00D64BC0">
        <w:rPr>
          <w:i/>
          <w:color w:val="000000"/>
          <w:lang w:eastAsia="ko-KR"/>
        </w:rPr>
        <w:t xml:space="preserve"> DMRS type </w:t>
      </w:r>
      <w:r>
        <w:rPr>
          <w:i/>
          <w:color w:val="000000"/>
          <w:lang w:eastAsia="ko-KR"/>
        </w:rPr>
        <w:t>1 (or 2)</w:t>
      </w:r>
      <w:r w:rsidRPr="00D64BC0">
        <w:rPr>
          <w:i/>
          <w:color w:val="000000"/>
          <w:lang w:eastAsia="ko-KR"/>
        </w:rPr>
        <w:t xml:space="preserve"> and </w:t>
      </w:r>
      <w:r>
        <w:rPr>
          <w:i/>
          <w:color w:val="000000"/>
          <w:lang w:eastAsia="ko-KR"/>
        </w:rPr>
        <w:t>new DMRS type 1 (or 2)</w:t>
      </w:r>
      <w:r w:rsidRPr="00D64BC0">
        <w:rPr>
          <w:i/>
          <w:color w:val="000000"/>
          <w:lang w:eastAsia="ko-KR"/>
        </w:rPr>
        <w:t>.</w:t>
      </w:r>
    </w:p>
    <w:p w14:paraId="3D2654DE" w14:textId="77777777" w:rsidR="0031240E" w:rsidRPr="00546054" w:rsidRDefault="0031240E" w:rsidP="0031240E">
      <w:pPr>
        <w:pStyle w:val="0Maintext"/>
        <w:spacing w:after="0" w:afterAutospacing="0"/>
        <w:ind w:firstLine="0"/>
        <w:rPr>
          <w:b/>
          <w:i/>
          <w:color w:val="000000"/>
          <w:lang w:eastAsia="ko-KR"/>
        </w:rPr>
      </w:pPr>
    </w:p>
    <w:p w14:paraId="753DCC65" w14:textId="77777777" w:rsidR="009B4A2B" w:rsidRPr="00D64BC0" w:rsidRDefault="009B4A2B" w:rsidP="009B4A2B">
      <w:pPr>
        <w:pStyle w:val="0Maintext"/>
        <w:spacing w:after="0" w:afterAutospacing="0"/>
        <w:ind w:firstLine="0"/>
        <w:rPr>
          <w:i/>
          <w:color w:val="000000"/>
          <w:lang w:eastAsia="ko-KR"/>
        </w:rPr>
      </w:pPr>
      <w:r w:rsidRPr="0010497C">
        <w:rPr>
          <w:rFonts w:hint="eastAsia"/>
          <w:b/>
          <w:i/>
          <w:color w:val="000000"/>
          <w:lang w:eastAsia="ko-KR"/>
        </w:rPr>
        <w:t xml:space="preserve">Proposal </w:t>
      </w:r>
      <w:r>
        <w:rPr>
          <w:b/>
          <w:i/>
          <w:color w:val="000000"/>
          <w:lang w:eastAsia="ko-KR"/>
        </w:rPr>
        <w:t>4</w:t>
      </w:r>
      <w:r w:rsidRPr="00D64BC0">
        <w:rPr>
          <w:rFonts w:hint="eastAsia"/>
          <w:b/>
          <w:i/>
          <w:color w:val="000000"/>
          <w:lang w:eastAsia="ko-KR"/>
        </w:rPr>
        <w:t>.</w:t>
      </w:r>
      <w:r w:rsidRPr="00D64BC0">
        <w:rPr>
          <w:i/>
          <w:color w:val="000000"/>
          <w:lang w:eastAsia="ko-KR"/>
        </w:rPr>
        <w:t xml:space="preserve"> Study on </w:t>
      </w:r>
      <w:r>
        <w:rPr>
          <w:i/>
          <w:color w:val="000000"/>
          <w:lang w:eastAsia="ko-KR"/>
        </w:rPr>
        <w:t>OCC disabling scheme for new DMRS type</w:t>
      </w:r>
      <w:r w:rsidRPr="00D64BC0">
        <w:rPr>
          <w:i/>
          <w:color w:val="000000"/>
          <w:lang w:eastAsia="ko-KR"/>
        </w:rPr>
        <w:t>.</w:t>
      </w:r>
    </w:p>
    <w:p w14:paraId="506C5AC0" w14:textId="0349C0DF" w:rsidR="00546054" w:rsidRPr="00722EEC" w:rsidRDefault="00546054" w:rsidP="00546054">
      <w:pPr>
        <w:pStyle w:val="0Maintext"/>
        <w:spacing w:after="0" w:afterAutospacing="0"/>
        <w:ind w:firstLine="0"/>
        <w:rPr>
          <w:i/>
          <w:color w:val="000000"/>
          <w:lang w:eastAsia="ko-KR"/>
        </w:rPr>
      </w:pPr>
      <w:r w:rsidRPr="00722EEC">
        <w:rPr>
          <w:b/>
          <w:i/>
          <w:color w:val="000000"/>
          <w:lang w:eastAsia="ko-KR"/>
        </w:rPr>
        <w:t xml:space="preserve">Proposal </w:t>
      </w:r>
      <w:r w:rsidR="009B4A2B">
        <w:rPr>
          <w:b/>
          <w:i/>
          <w:color w:val="000000"/>
          <w:lang w:eastAsia="ko-KR"/>
        </w:rPr>
        <w:t>5</w:t>
      </w:r>
      <w:r w:rsidRPr="00722EEC">
        <w:rPr>
          <w:b/>
          <w:i/>
          <w:color w:val="000000"/>
          <w:lang w:eastAsia="ko-KR"/>
        </w:rPr>
        <w:t xml:space="preserve">: </w:t>
      </w:r>
      <w:r w:rsidRPr="00722EEC">
        <w:rPr>
          <w:i/>
          <w:color w:val="000000"/>
          <w:lang w:eastAsia="ko-KR"/>
        </w:rPr>
        <w:t>Study on designing DMRS table entries focusing on utilizing MU-MIMO.</w:t>
      </w:r>
    </w:p>
    <w:p w14:paraId="24096CEE" w14:textId="77777777" w:rsidR="0031240E" w:rsidRPr="00546054" w:rsidRDefault="0031240E" w:rsidP="00C353EE">
      <w:pPr>
        <w:pStyle w:val="0Maintext"/>
        <w:spacing w:after="0" w:afterAutospacing="0" w:line="240" w:lineRule="auto"/>
        <w:ind w:firstLine="0"/>
      </w:pPr>
    </w:p>
    <w:p w14:paraId="41DC52C9" w14:textId="7E530FB3" w:rsidR="00306C04" w:rsidRDefault="00000D8E" w:rsidP="00306C04">
      <w:pPr>
        <w:spacing w:after="60" w:line="288" w:lineRule="auto"/>
        <w:contextualSpacing/>
        <w:rPr>
          <w:i/>
          <w:sz w:val="20"/>
          <w:u w:val="single"/>
        </w:rPr>
      </w:pPr>
      <w:r w:rsidRPr="00000D8E">
        <w:rPr>
          <w:i/>
          <w:sz w:val="20"/>
          <w:u w:val="single"/>
          <w:lang w:val="en-US"/>
        </w:rPr>
        <w:t>UL DMRS enhancement enabling 8TX operation</w:t>
      </w:r>
    </w:p>
    <w:p w14:paraId="3C60B021" w14:textId="77777777" w:rsidR="00306C04" w:rsidRDefault="00306C04" w:rsidP="00C353EE">
      <w:pPr>
        <w:pStyle w:val="0Maintext"/>
        <w:spacing w:after="0" w:afterAutospacing="0" w:line="240" w:lineRule="auto"/>
        <w:ind w:firstLine="0"/>
        <w:rPr>
          <w:lang w:val="en-US"/>
        </w:rPr>
      </w:pPr>
    </w:p>
    <w:p w14:paraId="6ED9F11D" w14:textId="77777777" w:rsidR="00546054" w:rsidRPr="0031240E" w:rsidRDefault="00546054" w:rsidP="00546054">
      <w:pPr>
        <w:pStyle w:val="0Maintext"/>
        <w:spacing w:after="0" w:afterAutospacing="0"/>
        <w:ind w:firstLine="0"/>
        <w:rPr>
          <w:i/>
          <w:color w:val="000000"/>
          <w:lang w:eastAsia="ko-KR"/>
        </w:rPr>
      </w:pPr>
      <w:r w:rsidRPr="0031240E">
        <w:rPr>
          <w:b/>
          <w:i/>
          <w:color w:val="000000"/>
          <w:lang w:eastAsia="ko-KR"/>
        </w:rPr>
        <w:t xml:space="preserve">Observation </w:t>
      </w:r>
      <w:r>
        <w:rPr>
          <w:b/>
          <w:i/>
          <w:color w:val="000000"/>
          <w:lang w:eastAsia="ko-KR"/>
        </w:rPr>
        <w:t>4</w:t>
      </w:r>
      <w:r w:rsidRPr="0031240E">
        <w:rPr>
          <w:b/>
          <w:i/>
          <w:color w:val="000000"/>
          <w:lang w:eastAsia="ko-KR"/>
        </w:rPr>
        <w:t>:</w:t>
      </w:r>
      <w:r w:rsidRPr="0031240E">
        <w:rPr>
          <w:i/>
          <w:color w:val="000000"/>
          <w:lang w:eastAsia="ko-KR"/>
        </w:rPr>
        <w:t xml:space="preserve"> Four device types (i.e. CPE/FWA/vehicle/Industrial devices) are quite different (in use cases, deployment scenarios, antenna structures), hence require separate study, which will be very challenging in limited TU (~3/8 TU) </w:t>
      </w:r>
    </w:p>
    <w:p w14:paraId="2B0A8EF2" w14:textId="6929D7EF" w:rsidR="00643540" w:rsidRPr="00546054" w:rsidRDefault="00643540" w:rsidP="00C353EE">
      <w:pPr>
        <w:pStyle w:val="0Maintext"/>
        <w:spacing w:after="0" w:afterAutospacing="0" w:line="240" w:lineRule="auto"/>
        <w:ind w:firstLine="0"/>
      </w:pPr>
    </w:p>
    <w:p w14:paraId="577B719F" w14:textId="77777777" w:rsidR="00546054" w:rsidRPr="00CB22FF" w:rsidRDefault="00546054" w:rsidP="00546054">
      <w:pPr>
        <w:pStyle w:val="0Maintext"/>
        <w:spacing w:after="0" w:afterAutospacing="0"/>
        <w:ind w:firstLine="0"/>
        <w:rPr>
          <w:b/>
          <w:i/>
          <w:color w:val="000000"/>
          <w:lang w:eastAsia="ko-KR"/>
        </w:rPr>
      </w:pPr>
      <w:r w:rsidRPr="00CB22FF">
        <w:rPr>
          <w:b/>
          <w:i/>
          <w:color w:val="000000"/>
          <w:lang w:eastAsia="ko-KR"/>
        </w:rPr>
        <w:t xml:space="preserve">Proposal </w:t>
      </w:r>
      <w:r>
        <w:rPr>
          <w:b/>
          <w:i/>
          <w:color w:val="000000"/>
          <w:lang w:eastAsia="ko-KR"/>
        </w:rPr>
        <w:t>5</w:t>
      </w:r>
      <w:r w:rsidRPr="00CB22FF">
        <w:rPr>
          <w:b/>
          <w:i/>
          <w:color w:val="000000"/>
          <w:lang w:eastAsia="ko-KR"/>
        </w:rPr>
        <w:t xml:space="preserve">: </w:t>
      </w:r>
      <w:r w:rsidRPr="00CB22FF">
        <w:rPr>
          <w:i/>
          <w:color w:val="000000"/>
          <w:lang w:eastAsia="ko-KR"/>
        </w:rPr>
        <w:t xml:space="preserve">For the study of 8 </w:t>
      </w:r>
      <w:proofErr w:type="spellStart"/>
      <w:r w:rsidRPr="00CB22FF">
        <w:rPr>
          <w:i/>
          <w:color w:val="000000"/>
          <w:lang w:eastAsia="ko-KR"/>
        </w:rPr>
        <w:t>Tx</w:t>
      </w:r>
      <w:proofErr w:type="spellEnd"/>
      <w:r w:rsidRPr="00CB22FF">
        <w:rPr>
          <w:i/>
          <w:color w:val="000000"/>
          <w:lang w:eastAsia="ko-KR"/>
        </w:rPr>
        <w:t xml:space="preserve"> UL operations,</w:t>
      </w:r>
    </w:p>
    <w:p w14:paraId="35C2B64B" w14:textId="77777777" w:rsidR="00546054" w:rsidRPr="00CB22FF" w:rsidRDefault="00546054" w:rsidP="00546054">
      <w:pPr>
        <w:pStyle w:val="0Maintext"/>
        <w:numPr>
          <w:ilvl w:val="1"/>
          <w:numId w:val="47"/>
        </w:numPr>
        <w:spacing w:after="0" w:afterAutospacing="0"/>
        <w:ind w:left="709"/>
        <w:rPr>
          <w:i/>
          <w:color w:val="000000"/>
          <w:lang w:eastAsia="ko-KR"/>
        </w:rPr>
      </w:pPr>
      <w:r w:rsidRPr="00CB22FF">
        <w:rPr>
          <w:i/>
          <w:color w:val="000000"/>
          <w:lang w:eastAsia="ko-KR"/>
        </w:rPr>
        <w:t>Prioritize one device type for efficient study and discussions</w:t>
      </w:r>
    </w:p>
    <w:p w14:paraId="09D82F05" w14:textId="77777777" w:rsidR="00546054" w:rsidRPr="00CB22FF" w:rsidRDefault="00546054" w:rsidP="00546054">
      <w:pPr>
        <w:pStyle w:val="0Maintext"/>
        <w:numPr>
          <w:ilvl w:val="1"/>
          <w:numId w:val="47"/>
        </w:numPr>
        <w:spacing w:after="0" w:afterAutospacing="0"/>
        <w:ind w:left="709"/>
        <w:rPr>
          <w:i/>
          <w:color w:val="000000"/>
          <w:lang w:eastAsia="ko-KR"/>
        </w:rPr>
      </w:pPr>
      <w:r w:rsidRPr="00CB22FF">
        <w:rPr>
          <w:i/>
          <w:color w:val="000000"/>
          <w:lang w:eastAsia="ko-KR"/>
        </w:rPr>
        <w:t xml:space="preserve">The one device should be the one which is ‘most-likely’ to have 8 </w:t>
      </w:r>
      <w:proofErr w:type="spellStart"/>
      <w:r w:rsidRPr="00CB22FF">
        <w:rPr>
          <w:i/>
          <w:color w:val="000000"/>
          <w:lang w:eastAsia="ko-KR"/>
        </w:rPr>
        <w:t>Tx</w:t>
      </w:r>
      <w:proofErr w:type="spellEnd"/>
      <w:r w:rsidRPr="00CB22FF">
        <w:rPr>
          <w:i/>
          <w:color w:val="000000"/>
          <w:lang w:eastAsia="ko-KR"/>
        </w:rPr>
        <w:t xml:space="preserve"> antenna for UL operations</w:t>
      </w:r>
    </w:p>
    <w:p w14:paraId="45908924" w14:textId="77777777" w:rsidR="00546054" w:rsidRPr="002C54C8" w:rsidRDefault="00546054" w:rsidP="00546054">
      <w:pPr>
        <w:pStyle w:val="a5"/>
        <w:numPr>
          <w:ilvl w:val="1"/>
          <w:numId w:val="42"/>
        </w:numPr>
        <w:ind w:leftChars="0"/>
        <w:rPr>
          <w:lang w:val="en-US" w:eastAsia="ko-KR"/>
        </w:rPr>
      </w:pPr>
      <w:r>
        <w:rPr>
          <w:i/>
          <w:sz w:val="20"/>
          <w:lang w:val="en-US" w:eastAsia="ko-KR"/>
        </w:rPr>
        <w:t>1</w:t>
      </w:r>
      <w:r w:rsidRPr="002C54C8">
        <w:rPr>
          <w:i/>
          <w:sz w:val="20"/>
          <w:vertAlign w:val="superscript"/>
          <w:lang w:val="en-US" w:eastAsia="ko-KR"/>
        </w:rPr>
        <w:t>st</w:t>
      </w:r>
      <w:r>
        <w:rPr>
          <w:i/>
          <w:sz w:val="20"/>
          <w:lang w:val="en-US" w:eastAsia="ko-KR"/>
        </w:rPr>
        <w:t xml:space="preserve"> priority: </w:t>
      </w:r>
      <w:r w:rsidRPr="002C54C8">
        <w:rPr>
          <w:i/>
          <w:sz w:val="20"/>
          <w:lang w:val="en-US" w:eastAsia="ko-KR"/>
        </w:rPr>
        <w:t>CPE</w:t>
      </w:r>
    </w:p>
    <w:p w14:paraId="54E9F801" w14:textId="77777777" w:rsidR="00546054" w:rsidRPr="002C54C8" w:rsidRDefault="00546054" w:rsidP="00546054">
      <w:pPr>
        <w:pStyle w:val="a5"/>
        <w:numPr>
          <w:ilvl w:val="1"/>
          <w:numId w:val="42"/>
        </w:numPr>
        <w:ind w:leftChars="0"/>
        <w:rPr>
          <w:lang w:val="en-US" w:eastAsia="ko-KR"/>
        </w:rPr>
      </w:pPr>
      <w:r>
        <w:rPr>
          <w:i/>
          <w:sz w:val="20"/>
          <w:lang w:val="en-US" w:eastAsia="ko-KR"/>
        </w:rPr>
        <w:t>2</w:t>
      </w:r>
      <w:r w:rsidRPr="002C54C8">
        <w:rPr>
          <w:i/>
          <w:sz w:val="20"/>
          <w:vertAlign w:val="superscript"/>
          <w:lang w:val="en-US" w:eastAsia="ko-KR"/>
        </w:rPr>
        <w:t>nd</w:t>
      </w:r>
      <w:r>
        <w:rPr>
          <w:i/>
          <w:sz w:val="20"/>
          <w:lang w:val="en-US" w:eastAsia="ko-KR"/>
        </w:rPr>
        <w:t xml:space="preserve"> priority: FWA</w:t>
      </w:r>
    </w:p>
    <w:p w14:paraId="4C511F86" w14:textId="77777777" w:rsidR="0031240E" w:rsidRDefault="0031240E" w:rsidP="0031240E">
      <w:pPr>
        <w:pStyle w:val="0Maintext"/>
        <w:spacing w:after="0" w:afterAutospacing="0"/>
        <w:ind w:firstLine="0"/>
        <w:rPr>
          <w:b/>
          <w:i/>
          <w:color w:val="000000"/>
          <w:lang w:eastAsia="ko-KR"/>
        </w:rPr>
      </w:pPr>
    </w:p>
    <w:p w14:paraId="77EF4AE1" w14:textId="77777777" w:rsidR="00546054" w:rsidRPr="00CB22FF" w:rsidRDefault="00546054" w:rsidP="00546054">
      <w:pPr>
        <w:pStyle w:val="0Maintext"/>
        <w:spacing w:after="0" w:afterAutospacing="0"/>
        <w:ind w:firstLine="0"/>
        <w:rPr>
          <w:b/>
          <w:i/>
          <w:color w:val="000000"/>
          <w:lang w:eastAsia="ko-KR"/>
        </w:rPr>
      </w:pPr>
      <w:r w:rsidRPr="00CB22FF">
        <w:rPr>
          <w:b/>
          <w:i/>
          <w:color w:val="000000"/>
          <w:lang w:eastAsia="ko-KR"/>
        </w:rPr>
        <w:t xml:space="preserve">Proposal </w:t>
      </w:r>
      <w:r>
        <w:rPr>
          <w:b/>
          <w:i/>
          <w:color w:val="000000"/>
          <w:lang w:eastAsia="ko-KR"/>
        </w:rPr>
        <w:t>6</w:t>
      </w:r>
      <w:r w:rsidRPr="00CB22FF">
        <w:rPr>
          <w:b/>
          <w:i/>
          <w:color w:val="000000"/>
          <w:lang w:eastAsia="ko-KR"/>
        </w:rPr>
        <w:t xml:space="preserve">: </w:t>
      </w:r>
      <w:r w:rsidRPr="00CB22FF">
        <w:rPr>
          <w:i/>
          <w:color w:val="000000"/>
          <w:lang w:eastAsia="ko-KR"/>
        </w:rPr>
        <w:t xml:space="preserve">For the study of </w:t>
      </w:r>
      <w:r>
        <w:rPr>
          <w:i/>
          <w:color w:val="000000"/>
          <w:lang w:eastAsia="ko-KR"/>
        </w:rPr>
        <w:t xml:space="preserve">UL DMRS </w:t>
      </w:r>
      <w:r w:rsidRPr="00CB22FF">
        <w:rPr>
          <w:i/>
          <w:color w:val="000000"/>
          <w:lang w:eastAsia="ko-KR"/>
        </w:rPr>
        <w:t xml:space="preserve">8 </w:t>
      </w:r>
      <w:r>
        <w:rPr>
          <w:rFonts w:hint="eastAsia"/>
          <w:i/>
          <w:color w:val="000000"/>
          <w:lang w:eastAsia="ko-KR"/>
        </w:rPr>
        <w:t xml:space="preserve">ports </w:t>
      </w:r>
      <w:r>
        <w:rPr>
          <w:i/>
          <w:color w:val="000000"/>
          <w:lang w:eastAsia="ko-KR"/>
        </w:rPr>
        <w:t>design,</w:t>
      </w:r>
    </w:p>
    <w:p w14:paraId="32189B71" w14:textId="77777777" w:rsidR="00546054" w:rsidRDefault="00546054" w:rsidP="00546054">
      <w:pPr>
        <w:pStyle w:val="0Maintext"/>
        <w:numPr>
          <w:ilvl w:val="1"/>
          <w:numId w:val="47"/>
        </w:numPr>
        <w:spacing w:after="0" w:afterAutospacing="0"/>
        <w:ind w:left="709"/>
        <w:rPr>
          <w:i/>
          <w:color w:val="000000"/>
          <w:lang w:eastAsia="ko-KR"/>
        </w:rPr>
      </w:pPr>
      <w:r w:rsidRPr="00CB22FF">
        <w:rPr>
          <w:i/>
          <w:color w:val="000000"/>
          <w:lang w:eastAsia="ko-KR"/>
        </w:rPr>
        <w:t xml:space="preserve">Prioritize </w:t>
      </w:r>
      <w:r>
        <w:rPr>
          <w:i/>
          <w:color w:val="000000"/>
          <w:lang w:eastAsia="ko-KR"/>
        </w:rPr>
        <w:t>the RAN1 work for max 4 layers</w:t>
      </w:r>
    </w:p>
    <w:p w14:paraId="751001B5" w14:textId="77777777" w:rsidR="00546054" w:rsidRPr="00CB22FF" w:rsidRDefault="00546054" w:rsidP="00546054">
      <w:pPr>
        <w:pStyle w:val="0Maintext"/>
        <w:numPr>
          <w:ilvl w:val="1"/>
          <w:numId w:val="47"/>
        </w:numPr>
        <w:spacing w:after="0" w:afterAutospacing="0"/>
        <w:ind w:left="709"/>
        <w:rPr>
          <w:i/>
          <w:color w:val="000000"/>
          <w:lang w:eastAsia="ko-KR"/>
        </w:rPr>
      </w:pPr>
      <w:r>
        <w:rPr>
          <w:i/>
          <w:color w:val="000000"/>
          <w:lang w:eastAsia="ko-KR"/>
        </w:rPr>
        <w:t>More than 4 layers can be supported, if the necessity and use cases can be identified and justified.</w:t>
      </w:r>
    </w:p>
    <w:p w14:paraId="4BABF0B9" w14:textId="77777777" w:rsidR="0031240E" w:rsidRPr="00546054" w:rsidRDefault="0031240E" w:rsidP="0031240E">
      <w:pPr>
        <w:pStyle w:val="0Maintext"/>
        <w:spacing w:after="0" w:afterAutospacing="0"/>
        <w:ind w:firstLine="0"/>
        <w:rPr>
          <w:b/>
          <w:i/>
          <w:color w:val="000000"/>
          <w:lang w:eastAsia="ko-KR"/>
        </w:rPr>
      </w:pPr>
    </w:p>
    <w:p w14:paraId="4BD25DD1" w14:textId="77777777" w:rsidR="00A74661" w:rsidRPr="00CB22FF" w:rsidRDefault="00A74661" w:rsidP="00A74661">
      <w:pPr>
        <w:pStyle w:val="0Maintext"/>
        <w:spacing w:after="0" w:afterAutospacing="0"/>
        <w:ind w:firstLine="0"/>
        <w:rPr>
          <w:i/>
          <w:color w:val="000000"/>
          <w:lang w:eastAsia="ko-KR"/>
        </w:rPr>
      </w:pPr>
      <w:r w:rsidRPr="00CB22FF">
        <w:rPr>
          <w:b/>
          <w:i/>
          <w:color w:val="000000"/>
          <w:lang w:eastAsia="ko-KR"/>
        </w:rPr>
        <w:t xml:space="preserve">Proposal </w:t>
      </w:r>
      <w:r>
        <w:rPr>
          <w:b/>
          <w:i/>
          <w:color w:val="000000"/>
          <w:lang w:eastAsia="ko-KR"/>
        </w:rPr>
        <w:t>7</w:t>
      </w:r>
      <w:r w:rsidRPr="00CB22FF">
        <w:rPr>
          <w:b/>
          <w:i/>
          <w:color w:val="000000"/>
          <w:lang w:eastAsia="ko-KR"/>
        </w:rPr>
        <w:t xml:space="preserve">: </w:t>
      </w:r>
      <w:r w:rsidRPr="00A74661">
        <w:rPr>
          <w:i/>
          <w:color w:val="000000"/>
          <w:lang w:eastAsia="ko-KR"/>
        </w:rPr>
        <w:t>I</w:t>
      </w:r>
      <w:r>
        <w:rPr>
          <w:i/>
          <w:color w:val="000000"/>
          <w:lang w:eastAsia="ko-KR"/>
        </w:rPr>
        <w:t>f the necessity and use cases can be identified and justified, s</w:t>
      </w:r>
      <w:r w:rsidRPr="00CB22FF">
        <w:rPr>
          <w:i/>
          <w:color w:val="000000"/>
          <w:lang w:eastAsia="ko-KR"/>
        </w:rPr>
        <w:t>tudy on extending UL DMRS up to 8 ports, the following aspects can be re-used from DL DMRS design.</w:t>
      </w:r>
    </w:p>
    <w:p w14:paraId="6065EF38" w14:textId="77777777" w:rsidR="00A74661" w:rsidRPr="00CB22FF" w:rsidRDefault="00A74661" w:rsidP="00A74661">
      <w:pPr>
        <w:pStyle w:val="0Maintext"/>
        <w:numPr>
          <w:ilvl w:val="1"/>
          <w:numId w:val="47"/>
        </w:numPr>
        <w:spacing w:after="0" w:afterAutospacing="0"/>
        <w:ind w:left="709"/>
        <w:rPr>
          <w:i/>
          <w:color w:val="000000"/>
          <w:lang w:eastAsia="ko-KR"/>
        </w:rPr>
      </w:pPr>
      <w:r w:rsidRPr="00CB22FF">
        <w:rPr>
          <w:i/>
          <w:color w:val="000000"/>
          <w:lang w:eastAsia="ko-KR"/>
        </w:rPr>
        <w:t>Enabling higher layer parameter</w:t>
      </w:r>
    </w:p>
    <w:p w14:paraId="41971E72" w14:textId="77777777" w:rsidR="00A74661" w:rsidRPr="00CB22FF" w:rsidRDefault="00A74661" w:rsidP="00A74661">
      <w:pPr>
        <w:pStyle w:val="0Maintext"/>
        <w:numPr>
          <w:ilvl w:val="1"/>
          <w:numId w:val="47"/>
        </w:numPr>
        <w:spacing w:after="0" w:afterAutospacing="0"/>
        <w:ind w:left="709"/>
        <w:rPr>
          <w:i/>
          <w:color w:val="000000"/>
          <w:lang w:eastAsia="ko-KR"/>
        </w:rPr>
      </w:pPr>
      <w:proofErr w:type="spellStart"/>
      <w:r w:rsidRPr="00CB22FF">
        <w:rPr>
          <w:i/>
          <w:color w:val="000000"/>
          <w:lang w:eastAsia="ko-KR"/>
        </w:rPr>
        <w:t>Codeword</w:t>
      </w:r>
      <w:proofErr w:type="spellEnd"/>
      <w:r w:rsidRPr="00CB22FF">
        <w:rPr>
          <w:i/>
          <w:color w:val="000000"/>
          <w:lang w:eastAsia="ko-KR"/>
        </w:rPr>
        <w:t xml:space="preserve"> to layer mapping</w:t>
      </w:r>
    </w:p>
    <w:p w14:paraId="5D77D2DB" w14:textId="77777777" w:rsidR="00A74661" w:rsidRPr="00CB22FF" w:rsidRDefault="00A74661" w:rsidP="00A74661">
      <w:pPr>
        <w:pStyle w:val="0Maintext"/>
        <w:numPr>
          <w:ilvl w:val="1"/>
          <w:numId w:val="47"/>
        </w:numPr>
        <w:spacing w:after="0" w:afterAutospacing="0"/>
        <w:ind w:left="709"/>
        <w:rPr>
          <w:i/>
          <w:color w:val="000000"/>
          <w:lang w:eastAsia="ko-KR"/>
        </w:rPr>
      </w:pPr>
      <w:r w:rsidRPr="00CB22FF">
        <w:rPr>
          <w:i/>
          <w:color w:val="000000"/>
          <w:lang w:eastAsia="ko-KR"/>
        </w:rPr>
        <w:t>Possible indicated rank</w:t>
      </w:r>
    </w:p>
    <w:p w14:paraId="58E0F46C" w14:textId="77777777" w:rsidR="00A74661" w:rsidRPr="00CB22FF" w:rsidRDefault="00A74661" w:rsidP="00A74661">
      <w:pPr>
        <w:pStyle w:val="0Maintext"/>
        <w:numPr>
          <w:ilvl w:val="1"/>
          <w:numId w:val="47"/>
        </w:numPr>
        <w:spacing w:after="0" w:afterAutospacing="0"/>
        <w:ind w:left="709"/>
        <w:rPr>
          <w:i/>
          <w:color w:val="000000"/>
          <w:lang w:eastAsia="ko-KR"/>
        </w:rPr>
      </w:pPr>
      <w:r w:rsidRPr="00CB22FF">
        <w:rPr>
          <w:i/>
          <w:color w:val="000000"/>
          <w:lang w:eastAsia="ko-KR"/>
        </w:rPr>
        <w:t>DMRS table entries supporting larger than 4 layers</w:t>
      </w:r>
    </w:p>
    <w:p w14:paraId="490DBD68" w14:textId="77777777" w:rsidR="00A74661" w:rsidRPr="00CB22FF" w:rsidRDefault="00A74661" w:rsidP="00A74661">
      <w:pPr>
        <w:pStyle w:val="0Maintext"/>
        <w:numPr>
          <w:ilvl w:val="1"/>
          <w:numId w:val="47"/>
        </w:numPr>
        <w:spacing w:after="0" w:afterAutospacing="0"/>
        <w:ind w:left="709"/>
        <w:rPr>
          <w:i/>
          <w:color w:val="000000"/>
          <w:lang w:eastAsia="ko-KR"/>
        </w:rPr>
      </w:pPr>
      <w:r w:rsidRPr="00CB22FF">
        <w:rPr>
          <w:i/>
          <w:color w:val="000000"/>
          <w:lang w:eastAsia="ko-KR"/>
        </w:rPr>
        <w:t>Additional MCS, NDI, RV fields for second TB in DCI format 0_1</w:t>
      </w:r>
    </w:p>
    <w:p w14:paraId="2F282762" w14:textId="77777777" w:rsidR="00A74661" w:rsidRPr="00CB22FF" w:rsidRDefault="00A74661" w:rsidP="00A74661">
      <w:pPr>
        <w:pStyle w:val="0Maintext"/>
        <w:numPr>
          <w:ilvl w:val="1"/>
          <w:numId w:val="47"/>
        </w:numPr>
        <w:spacing w:after="0" w:afterAutospacing="0"/>
        <w:ind w:left="709"/>
        <w:rPr>
          <w:i/>
          <w:color w:val="000000"/>
          <w:lang w:eastAsia="ko-KR"/>
        </w:rPr>
      </w:pPr>
      <w:r w:rsidRPr="00CB22FF">
        <w:rPr>
          <w:i/>
          <w:color w:val="000000"/>
          <w:lang w:eastAsia="ko-KR"/>
        </w:rPr>
        <w:t>Enabling/disabling mechanism of each TB using MCS and RV fields</w:t>
      </w:r>
    </w:p>
    <w:p w14:paraId="6757C5D7" w14:textId="77777777" w:rsidR="0031240E" w:rsidRPr="00A74661" w:rsidRDefault="0031240E" w:rsidP="0031240E">
      <w:pPr>
        <w:pStyle w:val="0Maintext"/>
        <w:spacing w:after="0" w:afterAutospacing="0"/>
        <w:ind w:firstLine="0"/>
        <w:rPr>
          <w:b/>
          <w:i/>
          <w:color w:val="000000"/>
          <w:lang w:eastAsia="ko-KR"/>
        </w:rPr>
      </w:pPr>
    </w:p>
    <w:p w14:paraId="67BF1DE4" w14:textId="5585BD96" w:rsidR="0031240E" w:rsidRPr="00CB22FF" w:rsidRDefault="0031240E" w:rsidP="0031240E">
      <w:pPr>
        <w:pStyle w:val="0Maintext"/>
        <w:spacing w:after="0" w:afterAutospacing="0"/>
        <w:ind w:firstLine="0"/>
        <w:rPr>
          <w:i/>
          <w:color w:val="000000"/>
          <w:lang w:eastAsia="ko-KR"/>
        </w:rPr>
      </w:pPr>
      <w:r w:rsidRPr="00CB22FF">
        <w:rPr>
          <w:b/>
          <w:i/>
          <w:color w:val="000000"/>
          <w:lang w:eastAsia="ko-KR"/>
        </w:rPr>
        <w:t xml:space="preserve">Proposal </w:t>
      </w:r>
      <w:r w:rsidR="001E4944">
        <w:rPr>
          <w:b/>
          <w:i/>
          <w:color w:val="000000"/>
          <w:lang w:eastAsia="ko-KR"/>
        </w:rPr>
        <w:t>8</w:t>
      </w:r>
      <w:r w:rsidRPr="00CB22FF">
        <w:rPr>
          <w:b/>
          <w:i/>
          <w:color w:val="000000"/>
          <w:lang w:eastAsia="ko-KR"/>
        </w:rPr>
        <w:t>:</w:t>
      </w:r>
      <w:r w:rsidRPr="00CB22FF">
        <w:rPr>
          <w:i/>
          <w:color w:val="000000"/>
          <w:lang w:eastAsia="ko-KR"/>
        </w:rPr>
        <w:t xml:space="preserve"> Study enhancement on PTRS-DMRS association</w:t>
      </w:r>
    </w:p>
    <w:p w14:paraId="29EAA69F" w14:textId="77777777" w:rsidR="0031240E" w:rsidRPr="00CB22FF" w:rsidRDefault="0031240E" w:rsidP="0031240E">
      <w:pPr>
        <w:pStyle w:val="0Maintext"/>
        <w:numPr>
          <w:ilvl w:val="1"/>
          <w:numId w:val="47"/>
        </w:numPr>
        <w:spacing w:after="0" w:afterAutospacing="0"/>
        <w:ind w:left="709"/>
        <w:rPr>
          <w:i/>
          <w:color w:val="000000"/>
          <w:lang w:eastAsia="ko-KR"/>
        </w:rPr>
      </w:pPr>
      <w:r w:rsidRPr="00CB22FF">
        <w:rPr>
          <w:i/>
          <w:color w:val="000000"/>
          <w:lang w:eastAsia="ko-KR"/>
        </w:rPr>
        <w:t xml:space="preserve">Considering up to 8 ports UL DMRS and 2 </w:t>
      </w:r>
      <w:proofErr w:type="spellStart"/>
      <w:r w:rsidRPr="00CB22FF">
        <w:rPr>
          <w:i/>
          <w:color w:val="000000"/>
          <w:lang w:eastAsia="ko-KR"/>
        </w:rPr>
        <w:t>codewords</w:t>
      </w:r>
      <w:proofErr w:type="spellEnd"/>
      <w:r w:rsidRPr="00CB22FF">
        <w:rPr>
          <w:i/>
          <w:color w:val="000000"/>
          <w:lang w:eastAsia="ko-KR"/>
        </w:rPr>
        <w:t>.</w:t>
      </w:r>
    </w:p>
    <w:p w14:paraId="2A06DFBB" w14:textId="77777777" w:rsidR="0031240E" w:rsidRPr="00CB22FF" w:rsidRDefault="0031240E" w:rsidP="0031240E">
      <w:pPr>
        <w:pStyle w:val="0Maintext"/>
        <w:numPr>
          <w:ilvl w:val="1"/>
          <w:numId w:val="47"/>
        </w:numPr>
        <w:spacing w:after="0" w:afterAutospacing="0"/>
        <w:ind w:left="709"/>
        <w:rPr>
          <w:i/>
          <w:color w:val="000000"/>
          <w:lang w:eastAsia="ko-KR"/>
        </w:rPr>
      </w:pPr>
      <w:r w:rsidRPr="00CB22FF">
        <w:rPr>
          <w:i/>
          <w:color w:val="000000"/>
          <w:lang w:eastAsia="ko-KR"/>
        </w:rPr>
        <w:t>Considering both codebook and non-codebook based PUSCH transmissions.</w:t>
      </w:r>
    </w:p>
    <w:p w14:paraId="054DD361" w14:textId="77777777" w:rsidR="0031240E" w:rsidRPr="0031240E" w:rsidRDefault="0031240E" w:rsidP="00C353EE">
      <w:pPr>
        <w:pStyle w:val="0Maintext"/>
        <w:spacing w:after="0" w:afterAutospacing="0" w:line="240" w:lineRule="auto"/>
        <w:ind w:firstLine="0"/>
      </w:pPr>
    </w:p>
    <w:p w14:paraId="4F1A9734" w14:textId="77777777" w:rsidR="000F762B" w:rsidRPr="00082D37" w:rsidRDefault="000F762B" w:rsidP="00FB6F1A">
      <w:pPr>
        <w:pStyle w:val="1"/>
        <w:spacing w:before="0"/>
        <w:jc w:val="both"/>
        <w:rPr>
          <w:lang w:val="en-US"/>
        </w:rPr>
      </w:pPr>
      <w:r w:rsidRPr="00082D37">
        <w:rPr>
          <w:lang w:val="en-US"/>
        </w:rPr>
        <w:t>References</w:t>
      </w:r>
    </w:p>
    <w:p w14:paraId="4A27960F" w14:textId="35073FC3" w:rsidR="00E42A2F" w:rsidRPr="00ED221F" w:rsidRDefault="00F3663C" w:rsidP="00F3663C">
      <w:pPr>
        <w:pStyle w:val="2222"/>
        <w:numPr>
          <w:ilvl w:val="0"/>
          <w:numId w:val="5"/>
        </w:numPr>
        <w:spacing w:after="120" w:line="288" w:lineRule="auto"/>
        <w:ind w:firstLineChars="0"/>
        <w:rPr>
          <w:sz w:val="18"/>
          <w:szCs w:val="18"/>
        </w:rPr>
      </w:pPr>
      <w:r w:rsidRPr="00D52F10">
        <w:rPr>
          <w:sz w:val="18"/>
          <w:szCs w:val="18"/>
          <w:lang w:val="en-US" w:eastAsia="ko-KR"/>
        </w:rPr>
        <w:t>RP-213598, New WID: MIMO Evolution for Downlink and Uplink</w:t>
      </w:r>
      <w:r w:rsidR="00E42A2F" w:rsidRPr="00D52F10">
        <w:rPr>
          <w:sz w:val="18"/>
          <w:szCs w:val="18"/>
          <w:lang w:val="en-US" w:eastAsia="ko-KR"/>
        </w:rPr>
        <w:t>, RAN#</w:t>
      </w:r>
      <w:r w:rsidR="005871E6">
        <w:rPr>
          <w:sz w:val="18"/>
          <w:szCs w:val="18"/>
          <w:lang w:val="en-US" w:eastAsia="ko-KR"/>
        </w:rPr>
        <w:t>94</w:t>
      </w:r>
      <w:r w:rsidR="00E42A2F" w:rsidRPr="00D52F10">
        <w:rPr>
          <w:sz w:val="18"/>
          <w:szCs w:val="18"/>
          <w:lang w:val="en-US" w:eastAsia="ko-KR"/>
        </w:rPr>
        <w:t>-e</w:t>
      </w:r>
      <w:r w:rsidR="005871E6">
        <w:rPr>
          <w:sz w:val="18"/>
          <w:szCs w:val="18"/>
          <w:lang w:val="en-US" w:eastAsia="ko-KR"/>
        </w:rPr>
        <w:t>.</w:t>
      </w:r>
    </w:p>
    <w:p w14:paraId="7225D9E1" w14:textId="5A81EF64" w:rsidR="00ED221F" w:rsidRPr="00D52F10" w:rsidRDefault="00ED221F" w:rsidP="00F3663C">
      <w:pPr>
        <w:pStyle w:val="2222"/>
        <w:numPr>
          <w:ilvl w:val="0"/>
          <w:numId w:val="5"/>
        </w:numPr>
        <w:spacing w:after="120" w:line="288" w:lineRule="auto"/>
        <w:ind w:firstLineChars="0"/>
        <w:rPr>
          <w:sz w:val="18"/>
          <w:szCs w:val="18"/>
        </w:rPr>
      </w:pPr>
      <w:r>
        <w:rPr>
          <w:sz w:val="18"/>
          <w:szCs w:val="18"/>
          <w:lang w:val="en-US" w:eastAsia="ko-KR"/>
        </w:rPr>
        <w:t>Chair’s note, RAN1#109-e.</w:t>
      </w:r>
    </w:p>
    <w:p w14:paraId="285F73C4" w14:textId="667FABF4" w:rsidR="005871E6" w:rsidRPr="00D52F10" w:rsidRDefault="005871E6" w:rsidP="005871E6">
      <w:pPr>
        <w:pStyle w:val="2222"/>
        <w:numPr>
          <w:ilvl w:val="0"/>
          <w:numId w:val="5"/>
        </w:numPr>
        <w:spacing w:after="120" w:line="288" w:lineRule="auto"/>
        <w:ind w:firstLineChars="0"/>
        <w:rPr>
          <w:sz w:val="18"/>
          <w:szCs w:val="18"/>
          <w:lang w:val="en-US" w:eastAsia="ko-KR"/>
        </w:rPr>
      </w:pPr>
      <w:r>
        <w:rPr>
          <w:sz w:val="18"/>
          <w:szCs w:val="18"/>
          <w:lang w:val="en-US" w:eastAsia="ko-KR"/>
        </w:rPr>
        <w:t xml:space="preserve">R1-2203894, </w:t>
      </w:r>
      <w:r w:rsidRPr="005871E6">
        <w:rPr>
          <w:sz w:val="18"/>
          <w:szCs w:val="18"/>
          <w:lang w:val="en-US" w:eastAsia="ko-KR"/>
        </w:rPr>
        <w:t xml:space="preserve">Views on TPMI/SRI enhancements for 8Tx UL </w:t>
      </w:r>
      <w:r>
        <w:rPr>
          <w:sz w:val="18"/>
          <w:szCs w:val="18"/>
          <w:lang w:val="en-US" w:eastAsia="ko-KR"/>
        </w:rPr>
        <w:t>transmission, RAN1#109-e.</w:t>
      </w:r>
    </w:p>
    <w:p w14:paraId="7C0D18B7" w14:textId="42E6634A" w:rsidR="00CB22FF" w:rsidRPr="00CB22FF" w:rsidRDefault="00CB22FF" w:rsidP="00955B7E">
      <w:pPr>
        <w:pStyle w:val="2222"/>
        <w:numPr>
          <w:ilvl w:val="0"/>
          <w:numId w:val="5"/>
        </w:numPr>
        <w:spacing w:after="120" w:line="288" w:lineRule="auto"/>
        <w:ind w:firstLineChars="0"/>
        <w:rPr>
          <w:sz w:val="18"/>
          <w:szCs w:val="18"/>
          <w:lang w:val="en-US" w:eastAsia="ko-KR"/>
        </w:rPr>
      </w:pPr>
      <w:r w:rsidRPr="00CB22FF">
        <w:rPr>
          <w:sz w:val="18"/>
          <w:szCs w:val="18"/>
          <w:lang w:val="en-US" w:eastAsia="ko-KR"/>
        </w:rPr>
        <w:t>3GPP TR 3</w:t>
      </w:r>
      <w:r>
        <w:rPr>
          <w:sz w:val="18"/>
          <w:szCs w:val="18"/>
          <w:lang w:val="en-US" w:eastAsia="ko-KR"/>
        </w:rPr>
        <w:t>8</w:t>
      </w:r>
      <w:r w:rsidRPr="00CB22FF">
        <w:rPr>
          <w:sz w:val="18"/>
          <w:szCs w:val="18"/>
          <w:lang w:val="en-US" w:eastAsia="ko-KR"/>
        </w:rPr>
        <w:t>.</w:t>
      </w:r>
      <w:r>
        <w:rPr>
          <w:sz w:val="18"/>
          <w:szCs w:val="18"/>
          <w:lang w:val="en-US" w:eastAsia="ko-KR"/>
        </w:rPr>
        <w:t>802</w:t>
      </w:r>
      <w:r w:rsidRPr="00CB22FF">
        <w:rPr>
          <w:sz w:val="18"/>
          <w:szCs w:val="18"/>
          <w:lang w:val="en-US" w:eastAsia="ko-KR"/>
        </w:rPr>
        <w:t>: "</w:t>
      </w:r>
      <w:r w:rsidRPr="00CB22FF">
        <w:t xml:space="preserve"> </w:t>
      </w:r>
      <w:r w:rsidRPr="00CB22FF">
        <w:rPr>
          <w:sz w:val="18"/>
          <w:szCs w:val="18"/>
          <w:lang w:val="en-US" w:eastAsia="ko-KR"/>
        </w:rPr>
        <w:t>Study on New Radio Access Technology</w:t>
      </w:r>
      <w:r>
        <w:rPr>
          <w:sz w:val="18"/>
          <w:szCs w:val="18"/>
          <w:lang w:val="en-US" w:eastAsia="ko-KR"/>
        </w:rPr>
        <w:t xml:space="preserve"> </w:t>
      </w:r>
      <w:r w:rsidRPr="00CB22FF">
        <w:rPr>
          <w:sz w:val="18"/>
          <w:szCs w:val="18"/>
          <w:lang w:val="en-US" w:eastAsia="ko-KR"/>
        </w:rPr>
        <w:t>Physical Layer Aspects".</w:t>
      </w:r>
    </w:p>
    <w:p w14:paraId="09A1291F" w14:textId="334C8CC2" w:rsidR="00093D9D" w:rsidRDefault="00093D9D" w:rsidP="00093D9D">
      <w:pPr>
        <w:snapToGrid w:val="0"/>
        <w:spacing w:after="60"/>
        <w:jc w:val="both"/>
        <w:rPr>
          <w:sz w:val="20"/>
        </w:rPr>
      </w:pPr>
    </w:p>
    <w:p w14:paraId="714777CB" w14:textId="084AF229" w:rsidR="00CD3BBD" w:rsidRPr="00082D37" w:rsidRDefault="00CD3BBD" w:rsidP="00CD3BBD">
      <w:pPr>
        <w:pStyle w:val="1"/>
        <w:spacing w:before="0"/>
        <w:jc w:val="both"/>
        <w:rPr>
          <w:lang w:val="en-US"/>
        </w:rPr>
      </w:pPr>
      <w:r>
        <w:rPr>
          <w:lang w:val="en-US"/>
        </w:rPr>
        <w:t>Appendix</w:t>
      </w:r>
    </w:p>
    <w:p w14:paraId="6567BE09" w14:textId="668611DA" w:rsidR="00982996" w:rsidRDefault="00982996" w:rsidP="00982996">
      <w:pPr>
        <w:pStyle w:val="0Maintext"/>
        <w:spacing w:after="60" w:afterAutospacing="0"/>
        <w:jc w:val="center"/>
        <w:rPr>
          <w:lang w:val="en-US" w:eastAsia="ko-KR"/>
        </w:rPr>
      </w:pPr>
      <w:r>
        <w:rPr>
          <w:lang w:val="en-US" w:eastAsia="ko-KR"/>
        </w:rPr>
        <w:t>Table 3. Detailed evaluation assumptions for Figures 6 ~ 10</w:t>
      </w:r>
    </w:p>
    <w:tbl>
      <w:tblPr>
        <w:tblW w:w="0" w:type="auto"/>
        <w:jc w:val="center"/>
        <w:tblCellMar>
          <w:left w:w="0" w:type="dxa"/>
          <w:right w:w="0" w:type="dxa"/>
        </w:tblCellMar>
        <w:tblLook w:val="04A0" w:firstRow="1" w:lastRow="0" w:firstColumn="1" w:lastColumn="0" w:noHBand="0" w:noVBand="1"/>
      </w:tblPr>
      <w:tblGrid>
        <w:gridCol w:w="1284"/>
        <w:gridCol w:w="1967"/>
        <w:gridCol w:w="4110"/>
      </w:tblGrid>
      <w:tr w:rsidR="00982996" w:rsidRPr="00FB17A4" w14:paraId="58DFEF3D" w14:textId="77777777" w:rsidTr="00E73090">
        <w:trPr>
          <w:trHeight w:val="313"/>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57F2447F" w14:textId="77777777" w:rsidR="00982996" w:rsidRPr="00FB17A4" w:rsidRDefault="00982996" w:rsidP="00E73090">
            <w:pPr>
              <w:pStyle w:val="0Maintext"/>
              <w:ind w:firstLine="0"/>
              <w:jc w:val="center"/>
              <w:rPr>
                <w:sz w:val="16"/>
                <w:szCs w:val="16"/>
                <w:lang w:val="en-IN" w:eastAsia="ko-KR"/>
              </w:rPr>
            </w:pPr>
            <w:r w:rsidRPr="00FB17A4">
              <w:rPr>
                <w:sz w:val="16"/>
                <w:szCs w:val="16"/>
                <w:lang w:val="en-US" w:eastAsia="ko-KR"/>
              </w:rPr>
              <w:t>Parameter</w:t>
            </w:r>
          </w:p>
        </w:tc>
        <w:tc>
          <w:tcPr>
            <w:tcW w:w="411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043AA531" w14:textId="77777777" w:rsidR="00982996" w:rsidRPr="00FB17A4" w:rsidRDefault="00982996" w:rsidP="00E73090">
            <w:pPr>
              <w:pStyle w:val="0Maintext"/>
              <w:ind w:firstLine="0"/>
              <w:jc w:val="center"/>
              <w:rPr>
                <w:sz w:val="16"/>
                <w:szCs w:val="16"/>
                <w:lang w:val="en-IN" w:eastAsia="ko-KR"/>
              </w:rPr>
            </w:pPr>
            <w:r w:rsidRPr="00FB17A4">
              <w:rPr>
                <w:sz w:val="16"/>
                <w:szCs w:val="16"/>
                <w:lang w:val="en-US" w:eastAsia="ko-KR"/>
              </w:rPr>
              <w:t>Value</w:t>
            </w:r>
            <w:r>
              <w:rPr>
                <w:sz w:val="16"/>
                <w:szCs w:val="16"/>
                <w:lang w:val="en-US" w:eastAsia="ko-KR"/>
              </w:rPr>
              <w:t xml:space="preserve"> (FR1)</w:t>
            </w:r>
          </w:p>
        </w:tc>
      </w:tr>
      <w:tr w:rsidR="00982996" w:rsidRPr="00FB17A4" w14:paraId="144B1DB5" w14:textId="77777777" w:rsidTr="00E73090">
        <w:trPr>
          <w:trHeight w:val="313"/>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21E9D7F8" w14:textId="77777777" w:rsidR="00982996" w:rsidRPr="00FB17A4" w:rsidRDefault="00982996" w:rsidP="00E73090">
            <w:pPr>
              <w:pStyle w:val="0Maintext"/>
              <w:ind w:firstLine="0"/>
              <w:jc w:val="center"/>
              <w:rPr>
                <w:sz w:val="16"/>
                <w:szCs w:val="16"/>
                <w:lang w:val="en-IN" w:eastAsia="ko-KR"/>
              </w:rPr>
            </w:pPr>
            <w:r w:rsidRPr="00FB17A4">
              <w:rPr>
                <w:sz w:val="16"/>
                <w:szCs w:val="16"/>
                <w:lang w:val="en-US" w:eastAsia="ko-KR"/>
              </w:rPr>
              <w:t>Carrier Frequency</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30F12A6" w14:textId="77777777" w:rsidR="00982996" w:rsidRPr="00982996" w:rsidRDefault="00982996" w:rsidP="00E73090">
            <w:pPr>
              <w:pStyle w:val="0Maintext"/>
              <w:ind w:firstLine="0"/>
              <w:jc w:val="center"/>
              <w:rPr>
                <w:sz w:val="16"/>
                <w:szCs w:val="16"/>
                <w:lang w:val="en-IN" w:eastAsia="ko-KR"/>
              </w:rPr>
            </w:pPr>
            <w:r w:rsidRPr="00982996">
              <w:rPr>
                <w:sz w:val="16"/>
                <w:szCs w:val="16"/>
                <w:lang w:val="en-US" w:eastAsia="ko-KR"/>
              </w:rPr>
              <w:t>4 GHz</w:t>
            </w:r>
          </w:p>
        </w:tc>
      </w:tr>
      <w:tr w:rsidR="00982996" w:rsidRPr="00FB17A4" w14:paraId="5374C04E" w14:textId="77777777" w:rsidTr="00E73090">
        <w:trPr>
          <w:trHeight w:val="313"/>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20BF7376" w14:textId="77777777" w:rsidR="00982996" w:rsidRPr="00FB17A4" w:rsidRDefault="00982996" w:rsidP="00E73090">
            <w:pPr>
              <w:pStyle w:val="0Maintext"/>
              <w:ind w:firstLine="0"/>
              <w:jc w:val="center"/>
              <w:rPr>
                <w:sz w:val="16"/>
                <w:szCs w:val="16"/>
                <w:lang w:val="en-IN" w:eastAsia="ko-KR"/>
              </w:rPr>
            </w:pPr>
            <w:r w:rsidRPr="00FB17A4">
              <w:rPr>
                <w:sz w:val="16"/>
                <w:szCs w:val="16"/>
                <w:lang w:val="en-US" w:eastAsia="ko-KR"/>
              </w:rPr>
              <w:t>Sub-carrier Spacing</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BBD2D03" w14:textId="77777777" w:rsidR="00982996" w:rsidRPr="00982996" w:rsidRDefault="00982996" w:rsidP="00E73090">
            <w:pPr>
              <w:pStyle w:val="0Maintext"/>
              <w:ind w:firstLine="0"/>
              <w:jc w:val="center"/>
              <w:rPr>
                <w:sz w:val="16"/>
                <w:szCs w:val="16"/>
                <w:lang w:val="en-IN" w:eastAsia="ko-KR"/>
              </w:rPr>
            </w:pPr>
            <w:r w:rsidRPr="00982996">
              <w:rPr>
                <w:sz w:val="16"/>
                <w:szCs w:val="16"/>
                <w:lang w:val="en-US" w:eastAsia="ko-KR"/>
              </w:rPr>
              <w:t>30 kHz</w:t>
            </w:r>
          </w:p>
        </w:tc>
      </w:tr>
      <w:tr w:rsidR="00982996" w:rsidRPr="00FB17A4" w14:paraId="7B751A82" w14:textId="77777777" w:rsidTr="00E73090">
        <w:trPr>
          <w:trHeight w:val="313"/>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tcPr>
          <w:p w14:paraId="41023FAF" w14:textId="77777777" w:rsidR="00982996" w:rsidRPr="00FB17A4" w:rsidRDefault="00982996" w:rsidP="00E73090">
            <w:pPr>
              <w:pStyle w:val="0Maintext"/>
              <w:ind w:firstLine="0"/>
              <w:jc w:val="center"/>
              <w:rPr>
                <w:sz w:val="16"/>
                <w:szCs w:val="16"/>
                <w:lang w:val="en-US" w:eastAsia="ko-KR"/>
              </w:rPr>
            </w:pPr>
            <w:r>
              <w:rPr>
                <w:rFonts w:hint="eastAsia"/>
                <w:sz w:val="16"/>
                <w:szCs w:val="16"/>
                <w:lang w:val="en-US" w:eastAsia="ko-KR"/>
              </w:rPr>
              <w:t>Bandwidth</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E520421" w14:textId="77777777" w:rsidR="00982996" w:rsidRPr="00982996" w:rsidRDefault="00982996" w:rsidP="00E73090">
            <w:pPr>
              <w:pStyle w:val="0Maintext"/>
              <w:ind w:firstLine="0"/>
              <w:jc w:val="center"/>
              <w:rPr>
                <w:sz w:val="16"/>
                <w:szCs w:val="16"/>
                <w:lang w:val="en-US" w:eastAsia="ko-KR"/>
              </w:rPr>
            </w:pPr>
            <w:r w:rsidRPr="00982996">
              <w:rPr>
                <w:sz w:val="16"/>
                <w:szCs w:val="16"/>
                <w:lang w:val="en-US" w:eastAsia="ko-KR"/>
              </w:rPr>
              <w:t>20 MHz</w:t>
            </w:r>
          </w:p>
        </w:tc>
      </w:tr>
      <w:tr w:rsidR="00982996" w:rsidRPr="00FB17A4" w14:paraId="7A9D15C3" w14:textId="77777777" w:rsidTr="00E73090">
        <w:trPr>
          <w:trHeight w:val="313"/>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tcPr>
          <w:p w14:paraId="5686FA17" w14:textId="77777777" w:rsidR="00982996" w:rsidRPr="00FB17A4" w:rsidRDefault="00982996" w:rsidP="00E73090">
            <w:pPr>
              <w:pStyle w:val="0Maintext"/>
              <w:ind w:firstLine="0"/>
              <w:jc w:val="center"/>
              <w:rPr>
                <w:sz w:val="16"/>
                <w:szCs w:val="16"/>
                <w:lang w:val="en-US" w:eastAsia="ko-KR"/>
              </w:rPr>
            </w:pPr>
            <w:r>
              <w:rPr>
                <w:sz w:val="16"/>
                <w:szCs w:val="16"/>
                <w:lang w:val="en-US" w:eastAsia="ko-KR"/>
              </w:rPr>
              <w:t>N</w:t>
            </w:r>
            <w:r>
              <w:rPr>
                <w:rFonts w:hint="eastAsia"/>
                <w:sz w:val="16"/>
                <w:szCs w:val="16"/>
                <w:lang w:val="en-US" w:eastAsia="ko-KR"/>
              </w:rPr>
              <w:t xml:space="preserve">umber </w:t>
            </w:r>
            <w:r>
              <w:rPr>
                <w:sz w:val="16"/>
                <w:szCs w:val="16"/>
                <w:lang w:val="en-US" w:eastAsia="ko-KR"/>
              </w:rPr>
              <w:t>of RBs</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133530C8" w14:textId="77777777" w:rsidR="00982996" w:rsidRPr="00982996" w:rsidRDefault="00982996" w:rsidP="00E73090">
            <w:pPr>
              <w:pStyle w:val="0Maintext"/>
              <w:ind w:firstLine="0"/>
              <w:jc w:val="center"/>
              <w:rPr>
                <w:sz w:val="16"/>
                <w:szCs w:val="16"/>
                <w:lang w:val="en-US" w:eastAsia="ko-KR"/>
              </w:rPr>
            </w:pPr>
            <w:r w:rsidRPr="00982996">
              <w:rPr>
                <w:rFonts w:hint="eastAsia"/>
                <w:sz w:val="16"/>
                <w:szCs w:val="16"/>
                <w:lang w:val="en-US" w:eastAsia="ko-KR"/>
              </w:rPr>
              <w:t>2</w:t>
            </w:r>
          </w:p>
        </w:tc>
      </w:tr>
      <w:tr w:rsidR="00982996" w:rsidRPr="00FB17A4" w14:paraId="28EB96FA" w14:textId="77777777" w:rsidTr="00E73090">
        <w:trPr>
          <w:trHeight w:val="313"/>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tcPr>
          <w:p w14:paraId="7758C103" w14:textId="77777777" w:rsidR="00982996" w:rsidRDefault="00982996" w:rsidP="00E73090">
            <w:pPr>
              <w:pStyle w:val="0Maintext"/>
              <w:ind w:firstLine="0"/>
              <w:jc w:val="center"/>
              <w:rPr>
                <w:sz w:val="16"/>
                <w:szCs w:val="16"/>
                <w:lang w:val="en-US" w:eastAsia="ko-KR"/>
              </w:rPr>
            </w:pPr>
            <w:r>
              <w:rPr>
                <w:sz w:val="16"/>
                <w:szCs w:val="16"/>
                <w:lang w:val="en-US" w:eastAsia="ko-KR"/>
              </w:rPr>
              <w:t>MCS</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22F194F1" w14:textId="77777777" w:rsidR="00982996" w:rsidRPr="00982996" w:rsidRDefault="00982996" w:rsidP="00E73090">
            <w:pPr>
              <w:pStyle w:val="0Maintext"/>
              <w:ind w:firstLine="0"/>
              <w:jc w:val="center"/>
              <w:rPr>
                <w:sz w:val="16"/>
                <w:szCs w:val="16"/>
                <w:lang w:val="en-US" w:eastAsia="ko-KR"/>
              </w:rPr>
            </w:pPr>
            <w:r w:rsidRPr="00982996">
              <w:rPr>
                <w:sz w:val="16"/>
                <w:szCs w:val="16"/>
                <w:lang w:val="en-US" w:eastAsia="ko-KR"/>
              </w:rPr>
              <w:t>13</w:t>
            </w:r>
          </w:p>
        </w:tc>
      </w:tr>
      <w:tr w:rsidR="00982996" w:rsidRPr="00FB17A4" w14:paraId="4A5789E0" w14:textId="77777777" w:rsidTr="00E73090">
        <w:trPr>
          <w:trHeight w:val="333"/>
          <w:jc w:val="center"/>
        </w:trPr>
        <w:tc>
          <w:tcPr>
            <w:tcW w:w="1284" w:type="dxa"/>
            <w:vMerge w:val="restart"/>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710BBBDA" w14:textId="77777777" w:rsidR="00982996" w:rsidRPr="00FB17A4" w:rsidRDefault="00982996" w:rsidP="00E73090">
            <w:pPr>
              <w:pStyle w:val="0Maintext"/>
              <w:ind w:firstLine="0"/>
              <w:jc w:val="center"/>
              <w:rPr>
                <w:sz w:val="16"/>
                <w:szCs w:val="16"/>
                <w:lang w:val="en-IN" w:eastAsia="ko-KR"/>
              </w:rPr>
            </w:pPr>
            <w:r w:rsidRPr="00FB17A4">
              <w:rPr>
                <w:sz w:val="16"/>
                <w:szCs w:val="16"/>
                <w:lang w:val="en-US" w:eastAsia="ko-KR"/>
              </w:rPr>
              <w:lastRenderedPageBreak/>
              <w:t xml:space="preserve">Channel </w:t>
            </w:r>
            <w:proofErr w:type="spellStart"/>
            <w:r w:rsidRPr="00FB17A4">
              <w:rPr>
                <w:sz w:val="16"/>
                <w:szCs w:val="16"/>
                <w:lang w:val="en-US" w:eastAsia="ko-KR"/>
              </w:rPr>
              <w:t>Config</w:t>
            </w:r>
            <w:proofErr w:type="spellEnd"/>
            <w:r w:rsidRPr="00FB17A4">
              <w:rPr>
                <w:sz w:val="16"/>
                <w:szCs w:val="16"/>
                <w:lang w:val="en-US" w:eastAsia="ko-KR"/>
              </w:rPr>
              <w:t>.</w:t>
            </w:r>
          </w:p>
        </w:tc>
        <w:tc>
          <w:tcPr>
            <w:tcW w:w="1967"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6A327B86" w14:textId="77777777" w:rsidR="00982996" w:rsidRPr="00FB17A4" w:rsidRDefault="00982996" w:rsidP="00E73090">
            <w:pPr>
              <w:pStyle w:val="0Maintext"/>
              <w:spacing w:after="60"/>
              <w:ind w:firstLine="0"/>
              <w:jc w:val="center"/>
              <w:rPr>
                <w:sz w:val="16"/>
                <w:szCs w:val="16"/>
                <w:lang w:val="en-IN" w:eastAsia="ko-KR"/>
              </w:rPr>
            </w:pPr>
            <w:r w:rsidRPr="00FB17A4">
              <w:rPr>
                <w:sz w:val="16"/>
                <w:szCs w:val="16"/>
                <w:lang w:val="en-US" w:eastAsia="ko-KR"/>
              </w:rPr>
              <w:t>Model</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DB9C216" w14:textId="77777777" w:rsidR="00982996" w:rsidRPr="00982996" w:rsidRDefault="00982996" w:rsidP="00E73090">
            <w:pPr>
              <w:pStyle w:val="0Maintext"/>
              <w:ind w:firstLine="0"/>
              <w:jc w:val="center"/>
              <w:rPr>
                <w:sz w:val="16"/>
                <w:szCs w:val="16"/>
                <w:lang w:val="en-IN" w:eastAsia="ko-KR"/>
              </w:rPr>
            </w:pPr>
            <w:r w:rsidRPr="00982996">
              <w:rPr>
                <w:sz w:val="16"/>
                <w:szCs w:val="16"/>
                <w:lang w:val="en-US" w:eastAsia="ko-KR"/>
              </w:rPr>
              <w:t>CDL-C</w:t>
            </w:r>
          </w:p>
        </w:tc>
      </w:tr>
      <w:tr w:rsidR="00982996" w:rsidRPr="00FB17A4" w14:paraId="5A35FF7A" w14:textId="77777777" w:rsidTr="00E73090">
        <w:trPr>
          <w:trHeight w:val="333"/>
          <w:jc w:val="center"/>
        </w:trPr>
        <w:tc>
          <w:tcPr>
            <w:tcW w:w="1284" w:type="dxa"/>
            <w:vMerge/>
            <w:tcBorders>
              <w:top w:val="single" w:sz="8" w:space="0" w:color="000000"/>
              <w:left w:val="single" w:sz="8" w:space="0" w:color="000000"/>
              <w:bottom w:val="single" w:sz="8" w:space="0" w:color="000000"/>
              <w:right w:val="single" w:sz="8" w:space="0" w:color="000000"/>
            </w:tcBorders>
            <w:shd w:val="clear" w:color="auto" w:fill="E7E6E6" w:themeFill="background2"/>
            <w:vAlign w:val="center"/>
            <w:hideMark/>
          </w:tcPr>
          <w:p w14:paraId="1B5145F2" w14:textId="77777777" w:rsidR="00982996" w:rsidRPr="00FB17A4" w:rsidRDefault="00982996" w:rsidP="00E73090">
            <w:pPr>
              <w:pStyle w:val="0Maintext"/>
              <w:spacing w:after="60"/>
              <w:jc w:val="center"/>
              <w:rPr>
                <w:sz w:val="16"/>
                <w:szCs w:val="16"/>
                <w:lang w:val="en-IN" w:eastAsia="ko-KR"/>
              </w:rPr>
            </w:pPr>
          </w:p>
        </w:tc>
        <w:tc>
          <w:tcPr>
            <w:tcW w:w="1967"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17F51A27" w14:textId="77777777" w:rsidR="00982996" w:rsidRPr="00FB17A4" w:rsidRDefault="00982996" w:rsidP="00E73090">
            <w:pPr>
              <w:pStyle w:val="0Maintext"/>
              <w:spacing w:after="60"/>
              <w:ind w:firstLine="0"/>
              <w:jc w:val="center"/>
              <w:rPr>
                <w:sz w:val="16"/>
                <w:szCs w:val="16"/>
                <w:lang w:val="en-IN" w:eastAsia="ko-KR"/>
              </w:rPr>
            </w:pPr>
            <w:r w:rsidRPr="00FB17A4">
              <w:rPr>
                <w:sz w:val="16"/>
                <w:szCs w:val="16"/>
                <w:lang w:val="en-US" w:eastAsia="ko-KR"/>
              </w:rPr>
              <w:t>DS</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0F8F75A" w14:textId="77777777" w:rsidR="00982996" w:rsidRPr="00982996" w:rsidRDefault="00982996" w:rsidP="00E73090">
            <w:pPr>
              <w:pStyle w:val="0Maintext"/>
              <w:ind w:firstLine="0"/>
              <w:jc w:val="center"/>
              <w:rPr>
                <w:sz w:val="16"/>
                <w:szCs w:val="16"/>
                <w:lang w:val="en-IN" w:eastAsia="ko-KR"/>
              </w:rPr>
            </w:pPr>
            <w:r w:rsidRPr="00982996">
              <w:rPr>
                <w:sz w:val="16"/>
                <w:szCs w:val="16"/>
                <w:lang w:val="en-US" w:eastAsia="ko-KR"/>
              </w:rPr>
              <w:t>30 ns, 300ns</w:t>
            </w:r>
          </w:p>
        </w:tc>
      </w:tr>
      <w:tr w:rsidR="00982996" w:rsidRPr="00FB17A4" w14:paraId="17BBFE9F" w14:textId="77777777" w:rsidTr="00E73090">
        <w:trPr>
          <w:trHeight w:val="333"/>
          <w:jc w:val="center"/>
        </w:trPr>
        <w:tc>
          <w:tcPr>
            <w:tcW w:w="1284" w:type="dxa"/>
            <w:vMerge/>
            <w:tcBorders>
              <w:top w:val="single" w:sz="8" w:space="0" w:color="000000"/>
              <w:left w:val="single" w:sz="8" w:space="0" w:color="000000"/>
              <w:bottom w:val="single" w:sz="8" w:space="0" w:color="000000"/>
              <w:right w:val="single" w:sz="8" w:space="0" w:color="000000"/>
            </w:tcBorders>
            <w:shd w:val="clear" w:color="auto" w:fill="E7E6E6" w:themeFill="background2"/>
            <w:vAlign w:val="center"/>
            <w:hideMark/>
          </w:tcPr>
          <w:p w14:paraId="6496C59B" w14:textId="77777777" w:rsidR="00982996" w:rsidRPr="00FB17A4" w:rsidRDefault="00982996" w:rsidP="00E73090">
            <w:pPr>
              <w:pStyle w:val="0Maintext"/>
              <w:spacing w:after="60"/>
              <w:jc w:val="center"/>
              <w:rPr>
                <w:sz w:val="16"/>
                <w:szCs w:val="16"/>
                <w:lang w:val="en-IN" w:eastAsia="ko-KR"/>
              </w:rPr>
            </w:pPr>
          </w:p>
        </w:tc>
        <w:tc>
          <w:tcPr>
            <w:tcW w:w="1967"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0727C6CB" w14:textId="77777777" w:rsidR="00982996" w:rsidRPr="00FB17A4" w:rsidRDefault="00982996" w:rsidP="00E73090">
            <w:pPr>
              <w:pStyle w:val="0Maintext"/>
              <w:spacing w:after="60"/>
              <w:ind w:firstLine="0"/>
              <w:jc w:val="center"/>
              <w:rPr>
                <w:sz w:val="16"/>
                <w:szCs w:val="16"/>
                <w:lang w:val="en-IN" w:eastAsia="ko-KR"/>
              </w:rPr>
            </w:pPr>
            <w:r w:rsidRPr="00FB17A4">
              <w:rPr>
                <w:sz w:val="16"/>
                <w:szCs w:val="16"/>
                <w:lang w:val="en-US" w:eastAsia="ko-KR"/>
              </w:rPr>
              <w:t>UE speed</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C021A69" w14:textId="5E7BDFE1" w:rsidR="00982996" w:rsidRPr="00982996" w:rsidRDefault="00982996" w:rsidP="00E73090">
            <w:pPr>
              <w:pStyle w:val="0Maintext"/>
              <w:ind w:firstLine="0"/>
              <w:jc w:val="center"/>
              <w:rPr>
                <w:sz w:val="16"/>
                <w:szCs w:val="16"/>
                <w:lang w:val="en-IN" w:eastAsia="ko-KR"/>
              </w:rPr>
            </w:pPr>
            <w:r w:rsidRPr="00982996">
              <w:rPr>
                <w:sz w:val="16"/>
                <w:szCs w:val="16"/>
                <w:lang w:val="en-US" w:eastAsia="ko-KR"/>
              </w:rPr>
              <w:t xml:space="preserve">3 </w:t>
            </w:r>
            <w:proofErr w:type="spellStart"/>
            <w:r w:rsidRPr="00982996">
              <w:rPr>
                <w:sz w:val="16"/>
                <w:szCs w:val="16"/>
                <w:lang w:val="en-US" w:eastAsia="ko-KR"/>
              </w:rPr>
              <w:t>kmph</w:t>
            </w:r>
            <w:proofErr w:type="spellEnd"/>
            <w:r w:rsidRPr="00982996">
              <w:rPr>
                <w:sz w:val="16"/>
                <w:szCs w:val="16"/>
                <w:lang w:val="en-US" w:eastAsia="ko-KR"/>
              </w:rPr>
              <w:t>, 30kmph, 120kmph</w:t>
            </w:r>
          </w:p>
        </w:tc>
      </w:tr>
      <w:tr w:rsidR="00982996" w:rsidRPr="00FB17A4" w14:paraId="7B871A2C" w14:textId="77777777" w:rsidTr="00E73090">
        <w:trPr>
          <w:trHeight w:val="563"/>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2223D063" w14:textId="77777777" w:rsidR="00982996" w:rsidRPr="00FB17A4" w:rsidRDefault="00982996" w:rsidP="00E73090">
            <w:pPr>
              <w:pStyle w:val="0Maintext"/>
              <w:ind w:firstLine="0"/>
              <w:jc w:val="center"/>
              <w:rPr>
                <w:sz w:val="16"/>
                <w:szCs w:val="16"/>
                <w:lang w:val="en-IN" w:eastAsia="ko-KR"/>
              </w:rPr>
            </w:pPr>
            <w:proofErr w:type="spellStart"/>
            <w:r w:rsidRPr="00FB17A4">
              <w:rPr>
                <w:sz w:val="16"/>
                <w:szCs w:val="16"/>
                <w:lang w:val="en-US" w:eastAsia="ko-KR"/>
              </w:rPr>
              <w:t>gNB</w:t>
            </w:r>
            <w:proofErr w:type="spellEnd"/>
            <w:r w:rsidRPr="00FB17A4">
              <w:rPr>
                <w:sz w:val="16"/>
                <w:szCs w:val="16"/>
                <w:lang w:val="en-US" w:eastAsia="ko-KR"/>
              </w:rPr>
              <w:t xml:space="preserve"> Antenna </w:t>
            </w:r>
            <w:proofErr w:type="spellStart"/>
            <w:r w:rsidRPr="00FB17A4">
              <w:rPr>
                <w:sz w:val="16"/>
                <w:szCs w:val="16"/>
                <w:lang w:val="en-US" w:eastAsia="ko-KR"/>
              </w:rPr>
              <w:t>Config</w:t>
            </w:r>
            <w:proofErr w:type="spellEnd"/>
            <w:r w:rsidRPr="00FB17A4">
              <w:rPr>
                <w:sz w:val="16"/>
                <w:szCs w:val="16"/>
                <w:lang w:val="en-US" w:eastAsia="ko-KR"/>
              </w:rPr>
              <w:t>.</w:t>
            </w:r>
          </w:p>
        </w:tc>
        <w:tc>
          <w:tcPr>
            <w:tcW w:w="4110" w:type="dxa"/>
            <w:tcBorders>
              <w:top w:val="single" w:sz="8" w:space="0" w:color="000000"/>
              <w:left w:val="single" w:sz="8" w:space="0" w:color="000000"/>
              <w:right w:val="single" w:sz="8" w:space="0" w:color="000000"/>
            </w:tcBorders>
            <w:shd w:val="clear" w:color="auto" w:fill="FFFFFF"/>
            <w:tcMar>
              <w:top w:w="15" w:type="dxa"/>
              <w:left w:w="108" w:type="dxa"/>
              <w:bottom w:w="0" w:type="dxa"/>
              <w:right w:w="108" w:type="dxa"/>
            </w:tcMar>
            <w:vAlign w:val="center"/>
            <w:hideMark/>
          </w:tcPr>
          <w:p w14:paraId="52FE2966" w14:textId="77777777" w:rsidR="00982996" w:rsidRPr="00982996" w:rsidRDefault="00982996" w:rsidP="00E73090">
            <w:pPr>
              <w:pStyle w:val="0Maintext"/>
              <w:ind w:firstLine="0"/>
              <w:jc w:val="center"/>
              <w:rPr>
                <w:sz w:val="16"/>
                <w:szCs w:val="16"/>
                <w:lang w:val="en-IN" w:eastAsia="ko-KR"/>
              </w:rPr>
            </w:pPr>
            <w:r w:rsidRPr="00982996">
              <w:rPr>
                <w:sz w:val="16"/>
                <w:szCs w:val="16"/>
                <w:lang w:val="en-US" w:eastAsia="ko-KR"/>
              </w:rPr>
              <w:t>[</w:t>
            </w:r>
            <w:proofErr w:type="spellStart"/>
            <w:r w:rsidRPr="00982996">
              <w:rPr>
                <w:sz w:val="16"/>
                <w:szCs w:val="16"/>
                <w:lang w:val="en-US" w:eastAsia="ko-KR"/>
              </w:rPr>
              <w:t>M,N,P,Mg,Ng</w:t>
            </w:r>
            <w:proofErr w:type="spellEnd"/>
            <w:r w:rsidRPr="00982996">
              <w:rPr>
                <w:sz w:val="16"/>
                <w:szCs w:val="16"/>
                <w:lang w:val="en-US" w:eastAsia="ko-KR"/>
              </w:rPr>
              <w:t>]=[8,4,2,1,1]</w:t>
            </w:r>
            <w:r w:rsidRPr="00982996">
              <w:rPr>
                <w:rFonts w:hint="eastAsia"/>
                <w:sz w:val="16"/>
                <w:szCs w:val="16"/>
                <w:lang w:val="en-US" w:eastAsia="ko-KR"/>
              </w:rPr>
              <w:t xml:space="preserve">, </w:t>
            </w:r>
            <w:r w:rsidRPr="00982996">
              <w:rPr>
                <w:sz w:val="16"/>
                <w:szCs w:val="16"/>
                <w:lang w:val="en-US" w:eastAsia="ko-KR"/>
              </w:rPr>
              <w:t>(</w:t>
            </w:r>
            <w:proofErr w:type="spellStart"/>
            <w:r w:rsidRPr="00982996">
              <w:rPr>
                <w:sz w:val="16"/>
                <w:szCs w:val="16"/>
                <w:lang w:val="en-US" w:eastAsia="ko-KR"/>
              </w:rPr>
              <w:t>dV,dH</w:t>
            </w:r>
            <w:proofErr w:type="spellEnd"/>
            <w:r w:rsidRPr="00982996">
              <w:rPr>
                <w:sz w:val="16"/>
                <w:szCs w:val="16"/>
                <w:lang w:val="en-US" w:eastAsia="ko-KR"/>
              </w:rPr>
              <w:t>) = (0.5, 0.8)λ.</w:t>
            </w:r>
          </w:p>
        </w:tc>
      </w:tr>
      <w:tr w:rsidR="00982996" w:rsidRPr="00FB17A4" w14:paraId="207C7C4B" w14:textId="77777777" w:rsidTr="00E73090">
        <w:trPr>
          <w:trHeight w:val="264"/>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09040E50" w14:textId="77777777" w:rsidR="00982996" w:rsidRPr="00FB17A4" w:rsidRDefault="00982996" w:rsidP="00E73090">
            <w:pPr>
              <w:pStyle w:val="0Maintext"/>
              <w:ind w:firstLine="0"/>
              <w:jc w:val="center"/>
              <w:rPr>
                <w:sz w:val="16"/>
                <w:szCs w:val="16"/>
                <w:lang w:val="en-IN" w:eastAsia="ko-KR"/>
              </w:rPr>
            </w:pPr>
            <w:r w:rsidRPr="00FB17A4">
              <w:rPr>
                <w:sz w:val="16"/>
                <w:szCs w:val="16"/>
                <w:lang w:val="en-US" w:eastAsia="ko-KR"/>
              </w:rPr>
              <w:t>Port mapping</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BA5BE25" w14:textId="77777777" w:rsidR="00982996" w:rsidRPr="00982996" w:rsidRDefault="00982996" w:rsidP="00E73090">
            <w:pPr>
              <w:pStyle w:val="0Maintext"/>
              <w:ind w:firstLine="0"/>
              <w:jc w:val="center"/>
              <w:rPr>
                <w:sz w:val="16"/>
                <w:szCs w:val="16"/>
                <w:lang w:val="en-IN" w:eastAsia="ko-KR"/>
              </w:rPr>
            </w:pPr>
            <w:r w:rsidRPr="00982996">
              <w:rPr>
                <w:sz w:val="16"/>
                <w:szCs w:val="16"/>
                <w:lang w:eastAsia="ko-KR"/>
              </w:rPr>
              <w:t>TXRU virtualization defined in TR36.897.</w:t>
            </w:r>
          </w:p>
        </w:tc>
      </w:tr>
      <w:tr w:rsidR="00982996" w:rsidRPr="00FB17A4" w14:paraId="41FB85D1" w14:textId="77777777" w:rsidTr="00E73090">
        <w:trPr>
          <w:trHeight w:val="563"/>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62B8FD9F" w14:textId="77777777" w:rsidR="00982996" w:rsidRPr="00FB17A4" w:rsidRDefault="00982996" w:rsidP="00E73090">
            <w:pPr>
              <w:pStyle w:val="0Maintext"/>
              <w:ind w:firstLine="0"/>
              <w:jc w:val="center"/>
              <w:rPr>
                <w:sz w:val="16"/>
                <w:szCs w:val="16"/>
                <w:lang w:val="en-IN" w:eastAsia="ko-KR"/>
              </w:rPr>
            </w:pPr>
            <w:r w:rsidRPr="00FB17A4">
              <w:rPr>
                <w:sz w:val="16"/>
                <w:szCs w:val="16"/>
                <w:lang w:val="en-US" w:eastAsia="ko-KR"/>
              </w:rPr>
              <w:t xml:space="preserve">UE Antenna </w:t>
            </w:r>
            <w:proofErr w:type="spellStart"/>
            <w:r w:rsidRPr="00FB17A4">
              <w:rPr>
                <w:sz w:val="16"/>
                <w:szCs w:val="16"/>
                <w:lang w:val="en-US" w:eastAsia="ko-KR"/>
              </w:rPr>
              <w:t>Config</w:t>
            </w:r>
            <w:proofErr w:type="spellEnd"/>
            <w:r w:rsidRPr="00FB17A4">
              <w:rPr>
                <w:sz w:val="16"/>
                <w:szCs w:val="16"/>
                <w:lang w:val="en-US" w:eastAsia="ko-KR"/>
              </w:rPr>
              <w:t>.</w:t>
            </w:r>
          </w:p>
        </w:tc>
        <w:tc>
          <w:tcPr>
            <w:tcW w:w="4110" w:type="dxa"/>
            <w:tcBorders>
              <w:top w:val="single" w:sz="8" w:space="0" w:color="000000"/>
              <w:left w:val="single" w:sz="8" w:space="0" w:color="000000"/>
              <w:right w:val="single" w:sz="8" w:space="0" w:color="000000"/>
            </w:tcBorders>
            <w:shd w:val="clear" w:color="auto" w:fill="FFFFFF"/>
            <w:tcMar>
              <w:top w:w="15" w:type="dxa"/>
              <w:left w:w="108" w:type="dxa"/>
              <w:bottom w:w="0" w:type="dxa"/>
              <w:right w:w="108" w:type="dxa"/>
            </w:tcMar>
            <w:vAlign w:val="center"/>
            <w:hideMark/>
          </w:tcPr>
          <w:p w14:paraId="6DE69553" w14:textId="77777777" w:rsidR="00982996" w:rsidRPr="00982996" w:rsidRDefault="00982996" w:rsidP="00E73090">
            <w:pPr>
              <w:pStyle w:val="0Maintext"/>
              <w:ind w:firstLine="0"/>
              <w:jc w:val="center"/>
              <w:rPr>
                <w:sz w:val="16"/>
                <w:szCs w:val="16"/>
                <w:lang w:val="en-IN" w:eastAsia="ko-KR"/>
              </w:rPr>
            </w:pPr>
            <w:r w:rsidRPr="00982996">
              <w:rPr>
                <w:sz w:val="16"/>
                <w:szCs w:val="16"/>
                <w:lang w:val="en-US" w:eastAsia="ko-KR"/>
              </w:rPr>
              <w:t>[</w:t>
            </w:r>
            <w:proofErr w:type="spellStart"/>
            <w:r w:rsidRPr="00982996">
              <w:rPr>
                <w:sz w:val="16"/>
                <w:szCs w:val="16"/>
                <w:lang w:val="en-US" w:eastAsia="ko-KR"/>
              </w:rPr>
              <w:t>M,N,P,Mg,Ng</w:t>
            </w:r>
            <w:proofErr w:type="spellEnd"/>
            <w:r w:rsidRPr="00982996">
              <w:rPr>
                <w:sz w:val="16"/>
                <w:szCs w:val="16"/>
                <w:lang w:val="en-US" w:eastAsia="ko-KR"/>
              </w:rPr>
              <w:t xml:space="preserve">]=[1,1,2,1,1], </w:t>
            </w:r>
            <w:r w:rsidRPr="00982996">
              <w:rPr>
                <w:sz w:val="16"/>
                <w:szCs w:val="16"/>
              </w:rPr>
              <w:t>(</w:t>
            </w:r>
            <w:proofErr w:type="spellStart"/>
            <w:r w:rsidRPr="00982996">
              <w:rPr>
                <w:sz w:val="16"/>
                <w:szCs w:val="16"/>
              </w:rPr>
              <w:t>dV,dH</w:t>
            </w:r>
            <w:proofErr w:type="spellEnd"/>
            <w:r w:rsidRPr="00982996">
              <w:rPr>
                <w:sz w:val="16"/>
                <w:szCs w:val="16"/>
              </w:rPr>
              <w:t>) = (0.5, 0.5)λ.</w:t>
            </w:r>
          </w:p>
        </w:tc>
      </w:tr>
      <w:tr w:rsidR="00982996" w:rsidRPr="00FB17A4" w14:paraId="2E05550B" w14:textId="77777777" w:rsidTr="00E73090">
        <w:trPr>
          <w:trHeight w:val="264"/>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694975B8" w14:textId="77777777" w:rsidR="00982996" w:rsidRPr="00FB17A4" w:rsidRDefault="00982996" w:rsidP="00E73090">
            <w:pPr>
              <w:pStyle w:val="0Maintext"/>
              <w:ind w:firstLine="0"/>
              <w:jc w:val="center"/>
              <w:rPr>
                <w:sz w:val="16"/>
                <w:szCs w:val="16"/>
                <w:lang w:val="en-IN" w:eastAsia="ko-KR"/>
              </w:rPr>
            </w:pPr>
            <w:proofErr w:type="spellStart"/>
            <w:r w:rsidRPr="00FB17A4">
              <w:rPr>
                <w:sz w:val="16"/>
                <w:szCs w:val="16"/>
                <w:lang w:val="en-US" w:eastAsia="ko-KR"/>
              </w:rPr>
              <w:t>gNB</w:t>
            </w:r>
            <w:proofErr w:type="spellEnd"/>
            <w:r w:rsidRPr="00FB17A4">
              <w:rPr>
                <w:sz w:val="16"/>
                <w:szCs w:val="16"/>
                <w:lang w:val="en-US" w:eastAsia="ko-KR"/>
              </w:rPr>
              <w:t xml:space="preserve"> Antenna Pattern</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2360908" w14:textId="77777777" w:rsidR="00982996" w:rsidRPr="00982996" w:rsidRDefault="00982996" w:rsidP="00E73090">
            <w:pPr>
              <w:pStyle w:val="0Maintext"/>
              <w:ind w:firstLine="0"/>
              <w:jc w:val="center"/>
              <w:rPr>
                <w:sz w:val="16"/>
                <w:szCs w:val="16"/>
                <w:lang w:val="en-IN" w:eastAsia="ko-KR"/>
              </w:rPr>
            </w:pPr>
            <w:r w:rsidRPr="00982996">
              <w:rPr>
                <w:sz w:val="16"/>
                <w:szCs w:val="16"/>
                <w:lang w:val="en-US" w:eastAsia="ko-KR"/>
              </w:rPr>
              <w:t>Table A.2.1-6 in TR 38.802</w:t>
            </w:r>
          </w:p>
        </w:tc>
      </w:tr>
      <w:tr w:rsidR="00982996" w:rsidRPr="00FB17A4" w14:paraId="49AFD541" w14:textId="77777777" w:rsidTr="00E73090">
        <w:trPr>
          <w:trHeight w:val="264"/>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1D9C585F" w14:textId="77777777" w:rsidR="00982996" w:rsidRPr="00FB17A4" w:rsidRDefault="00982996" w:rsidP="00E73090">
            <w:pPr>
              <w:pStyle w:val="0Maintext"/>
              <w:ind w:firstLine="0"/>
              <w:jc w:val="center"/>
              <w:rPr>
                <w:sz w:val="16"/>
                <w:szCs w:val="16"/>
                <w:lang w:val="en-IN" w:eastAsia="ko-KR"/>
              </w:rPr>
            </w:pPr>
            <w:r w:rsidRPr="00FB17A4">
              <w:rPr>
                <w:sz w:val="16"/>
                <w:szCs w:val="16"/>
                <w:lang w:val="en-US" w:eastAsia="ko-KR"/>
              </w:rPr>
              <w:t>UE Antenna Pattern</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1F6F208" w14:textId="77777777" w:rsidR="00982996" w:rsidRPr="00982996" w:rsidRDefault="00982996" w:rsidP="00E73090">
            <w:pPr>
              <w:pStyle w:val="0Maintext"/>
              <w:ind w:firstLine="0"/>
              <w:jc w:val="center"/>
              <w:rPr>
                <w:sz w:val="16"/>
                <w:szCs w:val="16"/>
                <w:lang w:val="en-IN" w:eastAsia="ko-KR"/>
              </w:rPr>
            </w:pPr>
            <w:r w:rsidRPr="00982996">
              <w:rPr>
                <w:sz w:val="16"/>
                <w:szCs w:val="16"/>
                <w:lang w:eastAsia="ko-KR"/>
              </w:rPr>
              <w:t>Table A.2.1-8 in TR 38.802</w:t>
            </w:r>
          </w:p>
        </w:tc>
      </w:tr>
      <w:tr w:rsidR="00982996" w:rsidRPr="00FB17A4" w14:paraId="508F3AD8" w14:textId="77777777" w:rsidTr="00E73090">
        <w:trPr>
          <w:trHeight w:val="313"/>
          <w:jc w:val="center"/>
        </w:trPr>
        <w:tc>
          <w:tcPr>
            <w:tcW w:w="3251" w:type="dxa"/>
            <w:gridSpan w:val="2"/>
            <w:tcBorders>
              <w:top w:val="single" w:sz="8" w:space="0" w:color="000000"/>
              <w:left w:val="single" w:sz="8" w:space="0" w:color="000000"/>
              <w:bottom w:val="single" w:sz="8" w:space="0" w:color="000000"/>
              <w:right w:val="single" w:sz="8" w:space="0" w:color="000000"/>
            </w:tcBorders>
            <w:shd w:val="clear" w:color="auto" w:fill="E7E6E6" w:themeFill="background2"/>
            <w:tcMar>
              <w:top w:w="15" w:type="dxa"/>
              <w:left w:w="108" w:type="dxa"/>
              <w:bottom w:w="0" w:type="dxa"/>
              <w:right w:w="108" w:type="dxa"/>
            </w:tcMar>
            <w:vAlign w:val="center"/>
            <w:hideMark/>
          </w:tcPr>
          <w:p w14:paraId="7994E8DD" w14:textId="77777777" w:rsidR="00982996" w:rsidRPr="00FB17A4" w:rsidRDefault="00982996" w:rsidP="00E73090">
            <w:pPr>
              <w:pStyle w:val="0Maintext"/>
              <w:ind w:firstLine="0"/>
              <w:jc w:val="center"/>
              <w:rPr>
                <w:sz w:val="16"/>
                <w:szCs w:val="16"/>
                <w:lang w:val="en-IN" w:eastAsia="ko-KR"/>
              </w:rPr>
            </w:pPr>
            <w:r w:rsidRPr="00FB17A4">
              <w:rPr>
                <w:sz w:val="16"/>
                <w:szCs w:val="16"/>
                <w:lang w:val="en-US" w:eastAsia="ko-KR"/>
              </w:rPr>
              <w:t>Channel Estimation</w:t>
            </w:r>
          </w:p>
        </w:tc>
        <w:tc>
          <w:tcPr>
            <w:tcW w:w="41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0B666B6" w14:textId="77777777" w:rsidR="00982996" w:rsidRPr="00982996" w:rsidRDefault="00982996" w:rsidP="00E73090">
            <w:pPr>
              <w:pStyle w:val="0Maintext"/>
              <w:ind w:firstLine="0"/>
              <w:jc w:val="center"/>
              <w:rPr>
                <w:sz w:val="16"/>
                <w:szCs w:val="16"/>
                <w:lang w:val="en-IN" w:eastAsia="ko-KR"/>
              </w:rPr>
            </w:pPr>
            <w:r w:rsidRPr="00982996">
              <w:rPr>
                <w:sz w:val="16"/>
                <w:szCs w:val="16"/>
                <w:lang w:val="en-US" w:eastAsia="ko-KR"/>
              </w:rPr>
              <w:t>Practical (MMSE)</w:t>
            </w:r>
          </w:p>
        </w:tc>
      </w:tr>
    </w:tbl>
    <w:p w14:paraId="1AC0CB64" w14:textId="77777777" w:rsidR="00CD3BBD" w:rsidRDefault="00CD3BBD" w:rsidP="00982996">
      <w:pPr>
        <w:snapToGrid w:val="0"/>
        <w:spacing w:after="60"/>
        <w:jc w:val="center"/>
        <w:rPr>
          <w:sz w:val="20"/>
        </w:rPr>
      </w:pPr>
    </w:p>
    <w:sectPr w:rsidR="00CD3BBD" w:rsidSect="00BD10D2">
      <w:headerReference w:type="default" r:id="rId22"/>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DC3188" w14:textId="77777777" w:rsidR="00216C35" w:rsidRDefault="00216C35">
      <w:r>
        <w:separator/>
      </w:r>
    </w:p>
  </w:endnote>
  <w:endnote w:type="continuationSeparator" w:id="0">
    <w:p w14:paraId="5DC89EB7" w14:textId="77777777" w:rsidR="00216C35" w:rsidRDefault="00216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KaiTi_GB2312">
    <w:altName w:val="Cambria"/>
    <w:charset w:val="86"/>
    <w:family w:val="modern"/>
    <w:pitch w:val="fixed"/>
    <w:sig w:usb0="00000001" w:usb1="080E0000" w:usb2="00000010" w:usb3="00000000" w:csb0="00040000"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643ED" w14:textId="77777777" w:rsidR="00216C35" w:rsidRDefault="00216C35">
      <w:r>
        <w:separator/>
      </w:r>
    </w:p>
  </w:footnote>
  <w:footnote w:type="continuationSeparator" w:id="0">
    <w:p w14:paraId="1C92AD91" w14:textId="77777777" w:rsidR="00216C35" w:rsidRDefault="00216C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BE018" w14:textId="77777777" w:rsidR="00770262" w:rsidRDefault="0077026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A2C97"/>
    <w:multiLevelType w:val="hybridMultilevel"/>
    <w:tmpl w:val="6D6AD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467A8F"/>
    <w:multiLevelType w:val="hybridMultilevel"/>
    <w:tmpl w:val="60B8CDC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12045AAC"/>
    <w:multiLevelType w:val="hybridMultilevel"/>
    <w:tmpl w:val="A9CC7B72"/>
    <w:lvl w:ilvl="0" w:tplc="0409000F">
      <w:start w:val="1"/>
      <w:numFmt w:val="decimal"/>
      <w:lvlText w:val="%1."/>
      <w:lvlJc w:val="left"/>
      <w:pPr>
        <w:ind w:left="840" w:hanging="420"/>
      </w:pPr>
      <w:rPr>
        <w:rFonts w:hint="default"/>
      </w:rPr>
    </w:lvl>
    <w:lvl w:ilvl="1" w:tplc="48B852DC">
      <w:start w:val="1"/>
      <w:numFmt w:val="decimal"/>
      <w:lvlText w:val="%2)"/>
      <w:lvlJc w:val="left"/>
      <w:pPr>
        <w:ind w:left="1260" w:hanging="420"/>
      </w:pPr>
      <w:rPr>
        <w:rFonts w:hint="default"/>
      </w:rPr>
    </w:lvl>
    <w:lvl w:ilvl="2" w:tplc="04090005">
      <w:start w:val="1"/>
      <w:numFmt w:val="bullet"/>
      <w:lvlText w:val=""/>
      <w:lvlJc w:val="left"/>
      <w:pPr>
        <w:ind w:left="1680" w:hanging="420"/>
      </w:pPr>
      <w:rPr>
        <w:rFonts w:ascii="Wingdings" w:hAnsi="Wingdings" w:hint="default"/>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135220C"/>
    <w:multiLevelType w:val="hybridMultilevel"/>
    <w:tmpl w:val="B62C42A4"/>
    <w:lvl w:ilvl="0" w:tplc="65087C84">
      <w:start w:val="3"/>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61465F"/>
    <w:multiLevelType w:val="hybridMultilevel"/>
    <w:tmpl w:val="DB32965E"/>
    <w:lvl w:ilvl="0" w:tplc="D786E18C">
      <w:start w:val="5"/>
      <w:numFmt w:val="decimal"/>
      <w:lvlText w:val="%1."/>
      <w:lvlJc w:val="left"/>
      <w:pPr>
        <w:ind w:left="84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D56451"/>
    <w:multiLevelType w:val="hybridMultilevel"/>
    <w:tmpl w:val="B498A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091717"/>
    <w:multiLevelType w:val="hybridMultilevel"/>
    <w:tmpl w:val="14BCAF28"/>
    <w:lvl w:ilvl="0" w:tplc="0409000F">
      <w:start w:val="1"/>
      <w:numFmt w:val="decimal"/>
      <w:lvlText w:val="%1."/>
      <w:lvlJc w:val="left"/>
      <w:pPr>
        <w:ind w:left="840" w:hanging="420"/>
      </w:pPr>
      <w:rPr>
        <w:rFonts w:hint="default"/>
      </w:rPr>
    </w:lvl>
    <w:lvl w:ilvl="1" w:tplc="F33E54F8">
      <w:start w:val="1"/>
      <w:numFmt w:val="bullet"/>
      <w:lvlText w:val="-"/>
      <w:lvlJc w:val="left"/>
      <w:pPr>
        <w:ind w:left="1260" w:hanging="420"/>
      </w:pPr>
      <w:rPr>
        <w:rFonts w:ascii="Times" w:eastAsia="바탕" w:hAnsi="Times" w:cs="Times" w:hint="default"/>
      </w:rPr>
    </w:lvl>
    <w:lvl w:ilvl="2" w:tplc="04090005">
      <w:start w:val="1"/>
      <w:numFmt w:val="bullet"/>
      <w:lvlText w:val=""/>
      <w:lvlJc w:val="left"/>
      <w:pPr>
        <w:ind w:left="1680" w:hanging="420"/>
      </w:pPr>
      <w:rPr>
        <w:rFonts w:ascii="Wingdings" w:hAnsi="Wingdings" w:hint="default"/>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9144057"/>
    <w:multiLevelType w:val="hybridMultilevel"/>
    <w:tmpl w:val="F6FCD5EA"/>
    <w:lvl w:ilvl="0" w:tplc="0409000F">
      <w:start w:val="1"/>
      <w:numFmt w:val="decimal"/>
      <w:lvlText w:val="%1."/>
      <w:lvlJc w:val="left"/>
      <w:pPr>
        <w:ind w:left="840" w:hanging="420"/>
      </w:pPr>
      <w:rPr>
        <w:rFonts w:hint="default"/>
      </w:rPr>
    </w:lvl>
    <w:lvl w:ilvl="1" w:tplc="3A9E0FF8">
      <w:start w:val="1"/>
      <w:numFmt w:val="decimal"/>
      <w:lvlText w:val="%2)"/>
      <w:lvlJc w:val="left"/>
      <w:pPr>
        <w:ind w:left="1260" w:hanging="420"/>
      </w:pPr>
      <w:rPr>
        <w:rFonts w:hint="default"/>
      </w:rPr>
    </w:lvl>
    <w:lvl w:ilvl="2" w:tplc="04090005">
      <w:start w:val="1"/>
      <w:numFmt w:val="bullet"/>
      <w:lvlText w:val=""/>
      <w:lvlJc w:val="left"/>
      <w:pPr>
        <w:ind w:left="1680" w:hanging="420"/>
      </w:pPr>
      <w:rPr>
        <w:rFonts w:ascii="Wingdings" w:hAnsi="Wingdings" w:hint="default"/>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9D45B06"/>
    <w:multiLevelType w:val="hybridMultilevel"/>
    <w:tmpl w:val="1C509E58"/>
    <w:lvl w:ilvl="0" w:tplc="4E5CA9E4">
      <w:numFmt w:val="bullet"/>
      <w:lvlText w:val="-"/>
      <w:lvlJc w:val="left"/>
      <w:pPr>
        <w:ind w:left="360" w:hanging="360"/>
      </w:pPr>
      <w:rPr>
        <w:rFonts w:ascii="Times New Roman" w:eastAsia="MS Mincho" w:hAnsi="Times New Roman"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4"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E927BEE"/>
    <w:multiLevelType w:val="hybridMultilevel"/>
    <w:tmpl w:val="49581BB0"/>
    <w:lvl w:ilvl="0" w:tplc="F33E54F8">
      <w:start w:val="1"/>
      <w:numFmt w:val="bullet"/>
      <w:lvlText w:val="-"/>
      <w:lvlJc w:val="left"/>
      <w:pPr>
        <w:ind w:left="2060" w:hanging="400"/>
      </w:pPr>
      <w:rPr>
        <w:rFonts w:ascii="Times" w:eastAsia="바탕" w:hAnsi="Times" w:cs="Times" w:hint="default"/>
      </w:rPr>
    </w:lvl>
    <w:lvl w:ilvl="1" w:tplc="04090003" w:tentative="1">
      <w:start w:val="1"/>
      <w:numFmt w:val="bullet"/>
      <w:lvlText w:val=""/>
      <w:lvlJc w:val="left"/>
      <w:pPr>
        <w:ind w:left="2460" w:hanging="400"/>
      </w:pPr>
      <w:rPr>
        <w:rFonts w:ascii="Wingdings" w:hAnsi="Wingdings" w:hint="default"/>
      </w:rPr>
    </w:lvl>
    <w:lvl w:ilvl="2" w:tplc="04090005" w:tentative="1">
      <w:start w:val="1"/>
      <w:numFmt w:val="bullet"/>
      <w:lvlText w:val=""/>
      <w:lvlJc w:val="left"/>
      <w:pPr>
        <w:ind w:left="2860" w:hanging="400"/>
      </w:pPr>
      <w:rPr>
        <w:rFonts w:ascii="Wingdings" w:hAnsi="Wingdings" w:hint="default"/>
      </w:rPr>
    </w:lvl>
    <w:lvl w:ilvl="3" w:tplc="04090001" w:tentative="1">
      <w:start w:val="1"/>
      <w:numFmt w:val="bullet"/>
      <w:lvlText w:val=""/>
      <w:lvlJc w:val="left"/>
      <w:pPr>
        <w:ind w:left="3260" w:hanging="400"/>
      </w:pPr>
      <w:rPr>
        <w:rFonts w:ascii="Wingdings" w:hAnsi="Wingdings" w:hint="default"/>
      </w:rPr>
    </w:lvl>
    <w:lvl w:ilvl="4" w:tplc="04090003" w:tentative="1">
      <w:start w:val="1"/>
      <w:numFmt w:val="bullet"/>
      <w:lvlText w:val=""/>
      <w:lvlJc w:val="left"/>
      <w:pPr>
        <w:ind w:left="3660" w:hanging="400"/>
      </w:pPr>
      <w:rPr>
        <w:rFonts w:ascii="Wingdings" w:hAnsi="Wingdings" w:hint="default"/>
      </w:rPr>
    </w:lvl>
    <w:lvl w:ilvl="5" w:tplc="04090005" w:tentative="1">
      <w:start w:val="1"/>
      <w:numFmt w:val="bullet"/>
      <w:lvlText w:val=""/>
      <w:lvlJc w:val="left"/>
      <w:pPr>
        <w:ind w:left="4060" w:hanging="400"/>
      </w:pPr>
      <w:rPr>
        <w:rFonts w:ascii="Wingdings" w:hAnsi="Wingdings" w:hint="default"/>
      </w:rPr>
    </w:lvl>
    <w:lvl w:ilvl="6" w:tplc="04090001" w:tentative="1">
      <w:start w:val="1"/>
      <w:numFmt w:val="bullet"/>
      <w:lvlText w:val=""/>
      <w:lvlJc w:val="left"/>
      <w:pPr>
        <w:ind w:left="4460" w:hanging="400"/>
      </w:pPr>
      <w:rPr>
        <w:rFonts w:ascii="Wingdings" w:hAnsi="Wingdings" w:hint="default"/>
      </w:rPr>
    </w:lvl>
    <w:lvl w:ilvl="7" w:tplc="04090003" w:tentative="1">
      <w:start w:val="1"/>
      <w:numFmt w:val="bullet"/>
      <w:lvlText w:val=""/>
      <w:lvlJc w:val="left"/>
      <w:pPr>
        <w:ind w:left="4860" w:hanging="400"/>
      </w:pPr>
      <w:rPr>
        <w:rFonts w:ascii="Wingdings" w:hAnsi="Wingdings" w:hint="default"/>
      </w:rPr>
    </w:lvl>
    <w:lvl w:ilvl="8" w:tplc="04090005" w:tentative="1">
      <w:start w:val="1"/>
      <w:numFmt w:val="bullet"/>
      <w:lvlText w:val=""/>
      <w:lvlJc w:val="left"/>
      <w:pPr>
        <w:ind w:left="5260" w:hanging="40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32"/>
  </w:num>
  <w:num w:numId="4">
    <w:abstractNumId w:val="40"/>
  </w:num>
  <w:num w:numId="5">
    <w:abstractNumId w:val="6"/>
  </w:num>
  <w:num w:numId="6">
    <w:abstractNumId w:val="4"/>
  </w:num>
  <w:num w:numId="7">
    <w:abstractNumId w:val="35"/>
  </w:num>
  <w:num w:numId="8">
    <w:abstractNumId w:val="37"/>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17"/>
  </w:num>
  <w:num w:numId="12">
    <w:abstractNumId w:val="24"/>
  </w:num>
  <w:num w:numId="13">
    <w:abstractNumId w:val="20"/>
  </w:num>
  <w:num w:numId="14">
    <w:abstractNumId w:val="21"/>
  </w:num>
  <w:num w:numId="15">
    <w:abstractNumId w:val="3"/>
  </w:num>
  <w:num w:numId="16">
    <w:abstractNumId w:val="41"/>
  </w:num>
  <w:num w:numId="17">
    <w:abstractNumId w:val="14"/>
  </w:num>
  <w:num w:numId="18">
    <w:abstractNumId w:val="0"/>
  </w:num>
  <w:num w:numId="19">
    <w:abstractNumId w:val="31"/>
  </w:num>
  <w:num w:numId="20">
    <w:abstractNumId w:val="27"/>
  </w:num>
  <w:num w:numId="21">
    <w:abstractNumId w:val="47"/>
  </w:num>
  <w:num w:numId="22">
    <w:abstractNumId w:val="28"/>
  </w:num>
  <w:num w:numId="23">
    <w:abstractNumId w:val="42"/>
  </w:num>
  <w:num w:numId="24">
    <w:abstractNumId w:val="22"/>
  </w:num>
  <w:num w:numId="25">
    <w:abstractNumId w:val="18"/>
  </w:num>
  <w:num w:numId="26">
    <w:abstractNumId w:val="13"/>
  </w:num>
  <w:num w:numId="27">
    <w:abstractNumId w:val="29"/>
  </w:num>
  <w:num w:numId="28">
    <w:abstractNumId w:val="45"/>
  </w:num>
  <w:num w:numId="29">
    <w:abstractNumId w:val="38"/>
  </w:num>
  <w:num w:numId="30">
    <w:abstractNumId w:val="8"/>
  </w:num>
  <w:num w:numId="31">
    <w:abstractNumId w:val="48"/>
  </w:num>
  <w:num w:numId="32">
    <w:abstractNumId w:val="16"/>
  </w:num>
  <w:num w:numId="33">
    <w:abstractNumId w:val="39"/>
  </w:num>
  <w:num w:numId="34">
    <w:abstractNumId w:val="11"/>
  </w:num>
  <w:num w:numId="35">
    <w:abstractNumId w:val="36"/>
  </w:num>
  <w:num w:numId="36">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43"/>
  </w:num>
  <w:num w:numId="38">
    <w:abstractNumId w:val="34"/>
  </w:num>
  <w:num w:numId="39">
    <w:abstractNumId w:val="2"/>
  </w:num>
  <w:num w:numId="40">
    <w:abstractNumId w:val="10"/>
  </w:num>
  <w:num w:numId="41">
    <w:abstractNumId w:val="12"/>
  </w:num>
  <w:num w:numId="42">
    <w:abstractNumId w:val="19"/>
  </w:num>
  <w:num w:numId="43">
    <w:abstractNumId w:val="7"/>
  </w:num>
  <w:num w:numId="44">
    <w:abstractNumId w:val="5"/>
  </w:num>
  <w:num w:numId="45">
    <w:abstractNumId w:val="26"/>
  </w:num>
  <w:num w:numId="46">
    <w:abstractNumId w:val="46"/>
  </w:num>
  <w:num w:numId="47">
    <w:abstractNumId w:val="25"/>
  </w:num>
  <w:num w:numId="48">
    <w:abstractNumId w:val="33"/>
  </w:num>
  <w:num w:numId="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activeWritingStyle w:appName="MSWord" w:lang="en-IN"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0D8E"/>
    <w:rsid w:val="00001293"/>
    <w:rsid w:val="00001C67"/>
    <w:rsid w:val="00001C76"/>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C1C"/>
    <w:rsid w:val="00006DFA"/>
    <w:rsid w:val="00007211"/>
    <w:rsid w:val="00007227"/>
    <w:rsid w:val="0000722F"/>
    <w:rsid w:val="0000764A"/>
    <w:rsid w:val="000076EB"/>
    <w:rsid w:val="00007719"/>
    <w:rsid w:val="000079B0"/>
    <w:rsid w:val="00007FE7"/>
    <w:rsid w:val="00010082"/>
    <w:rsid w:val="00010196"/>
    <w:rsid w:val="00010772"/>
    <w:rsid w:val="00010921"/>
    <w:rsid w:val="000109A8"/>
    <w:rsid w:val="00010ABE"/>
    <w:rsid w:val="00010AD8"/>
    <w:rsid w:val="00011005"/>
    <w:rsid w:val="00011475"/>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D6A"/>
    <w:rsid w:val="0001401B"/>
    <w:rsid w:val="0001442E"/>
    <w:rsid w:val="00014537"/>
    <w:rsid w:val="0001487C"/>
    <w:rsid w:val="000156DF"/>
    <w:rsid w:val="00015A7D"/>
    <w:rsid w:val="00015B8A"/>
    <w:rsid w:val="00016547"/>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3E7"/>
    <w:rsid w:val="00027901"/>
    <w:rsid w:val="00030184"/>
    <w:rsid w:val="0003020D"/>
    <w:rsid w:val="000302D1"/>
    <w:rsid w:val="0003059A"/>
    <w:rsid w:val="00030B82"/>
    <w:rsid w:val="00030EA3"/>
    <w:rsid w:val="00030EA8"/>
    <w:rsid w:val="00031829"/>
    <w:rsid w:val="000318BB"/>
    <w:rsid w:val="0003190D"/>
    <w:rsid w:val="0003191A"/>
    <w:rsid w:val="00031E6C"/>
    <w:rsid w:val="00032705"/>
    <w:rsid w:val="00032854"/>
    <w:rsid w:val="00032980"/>
    <w:rsid w:val="00032A3B"/>
    <w:rsid w:val="00033526"/>
    <w:rsid w:val="000344F0"/>
    <w:rsid w:val="00035128"/>
    <w:rsid w:val="00035384"/>
    <w:rsid w:val="000354A4"/>
    <w:rsid w:val="0003560C"/>
    <w:rsid w:val="0003590D"/>
    <w:rsid w:val="00036B0F"/>
    <w:rsid w:val="00036D0A"/>
    <w:rsid w:val="00036E3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9E0"/>
    <w:rsid w:val="00057CB5"/>
    <w:rsid w:val="00057D0D"/>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D5C"/>
    <w:rsid w:val="00070FC4"/>
    <w:rsid w:val="0007119C"/>
    <w:rsid w:val="000711FF"/>
    <w:rsid w:val="0007143A"/>
    <w:rsid w:val="00071C58"/>
    <w:rsid w:val="00071D6E"/>
    <w:rsid w:val="00071DF0"/>
    <w:rsid w:val="00071E99"/>
    <w:rsid w:val="00072126"/>
    <w:rsid w:val="0007223D"/>
    <w:rsid w:val="000722AB"/>
    <w:rsid w:val="00072453"/>
    <w:rsid w:val="0007248F"/>
    <w:rsid w:val="00072524"/>
    <w:rsid w:val="00073137"/>
    <w:rsid w:val="000733D6"/>
    <w:rsid w:val="000738CE"/>
    <w:rsid w:val="00073BD9"/>
    <w:rsid w:val="00073C42"/>
    <w:rsid w:val="00073E78"/>
    <w:rsid w:val="00073F6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2123"/>
    <w:rsid w:val="00092E6C"/>
    <w:rsid w:val="00093083"/>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C85"/>
    <w:rsid w:val="00096D3D"/>
    <w:rsid w:val="0009710E"/>
    <w:rsid w:val="0009739B"/>
    <w:rsid w:val="000977D7"/>
    <w:rsid w:val="00097DE0"/>
    <w:rsid w:val="000A0A7B"/>
    <w:rsid w:val="000A0F3A"/>
    <w:rsid w:val="000A1174"/>
    <w:rsid w:val="000A1215"/>
    <w:rsid w:val="000A1373"/>
    <w:rsid w:val="000A1B8A"/>
    <w:rsid w:val="000A1CF5"/>
    <w:rsid w:val="000A1D31"/>
    <w:rsid w:val="000A1E28"/>
    <w:rsid w:val="000A26F4"/>
    <w:rsid w:val="000A2CDB"/>
    <w:rsid w:val="000A3813"/>
    <w:rsid w:val="000A3F19"/>
    <w:rsid w:val="000A48E0"/>
    <w:rsid w:val="000A4937"/>
    <w:rsid w:val="000A506D"/>
    <w:rsid w:val="000A50A2"/>
    <w:rsid w:val="000A5315"/>
    <w:rsid w:val="000A54ED"/>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B05CD"/>
    <w:rsid w:val="000B0A8C"/>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973"/>
    <w:rsid w:val="000B7D81"/>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77C"/>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A8"/>
    <w:rsid w:val="00103DA8"/>
    <w:rsid w:val="00103FB1"/>
    <w:rsid w:val="0010497C"/>
    <w:rsid w:val="00104BD6"/>
    <w:rsid w:val="00104E5C"/>
    <w:rsid w:val="00104F42"/>
    <w:rsid w:val="0010509D"/>
    <w:rsid w:val="00105164"/>
    <w:rsid w:val="00105413"/>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10FF"/>
    <w:rsid w:val="00111454"/>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E00"/>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303A"/>
    <w:rsid w:val="001234F3"/>
    <w:rsid w:val="00123839"/>
    <w:rsid w:val="00123B51"/>
    <w:rsid w:val="00123DD2"/>
    <w:rsid w:val="0012428C"/>
    <w:rsid w:val="00124392"/>
    <w:rsid w:val="0012493F"/>
    <w:rsid w:val="001253C3"/>
    <w:rsid w:val="001253F3"/>
    <w:rsid w:val="001255F5"/>
    <w:rsid w:val="00125EE9"/>
    <w:rsid w:val="001260C5"/>
    <w:rsid w:val="001260F9"/>
    <w:rsid w:val="001261C4"/>
    <w:rsid w:val="001266AF"/>
    <w:rsid w:val="001266B0"/>
    <w:rsid w:val="0012670B"/>
    <w:rsid w:val="00126BE8"/>
    <w:rsid w:val="001274FE"/>
    <w:rsid w:val="001276EE"/>
    <w:rsid w:val="001278EB"/>
    <w:rsid w:val="00127976"/>
    <w:rsid w:val="001279CC"/>
    <w:rsid w:val="00127AD3"/>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A99"/>
    <w:rsid w:val="00132C88"/>
    <w:rsid w:val="00132CCB"/>
    <w:rsid w:val="00133026"/>
    <w:rsid w:val="001334DB"/>
    <w:rsid w:val="00133774"/>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E4B"/>
    <w:rsid w:val="00136EE8"/>
    <w:rsid w:val="00136F36"/>
    <w:rsid w:val="00137048"/>
    <w:rsid w:val="00137383"/>
    <w:rsid w:val="001374E8"/>
    <w:rsid w:val="00137679"/>
    <w:rsid w:val="001379DE"/>
    <w:rsid w:val="00137AAA"/>
    <w:rsid w:val="001405F9"/>
    <w:rsid w:val="00140C63"/>
    <w:rsid w:val="00140E28"/>
    <w:rsid w:val="001417E9"/>
    <w:rsid w:val="001419F2"/>
    <w:rsid w:val="00141A40"/>
    <w:rsid w:val="00141F6D"/>
    <w:rsid w:val="00142012"/>
    <w:rsid w:val="0014323B"/>
    <w:rsid w:val="001433EB"/>
    <w:rsid w:val="0014343A"/>
    <w:rsid w:val="00143869"/>
    <w:rsid w:val="001440F8"/>
    <w:rsid w:val="00144196"/>
    <w:rsid w:val="00144261"/>
    <w:rsid w:val="0014454D"/>
    <w:rsid w:val="00144C6B"/>
    <w:rsid w:val="00144E38"/>
    <w:rsid w:val="001450D1"/>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806"/>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707B"/>
    <w:rsid w:val="00157343"/>
    <w:rsid w:val="00157556"/>
    <w:rsid w:val="00157586"/>
    <w:rsid w:val="001579F4"/>
    <w:rsid w:val="00157CFA"/>
    <w:rsid w:val="0016028B"/>
    <w:rsid w:val="001603D1"/>
    <w:rsid w:val="001608D0"/>
    <w:rsid w:val="0016096D"/>
    <w:rsid w:val="00160CFE"/>
    <w:rsid w:val="001610FE"/>
    <w:rsid w:val="001611BF"/>
    <w:rsid w:val="00161366"/>
    <w:rsid w:val="00161504"/>
    <w:rsid w:val="00161777"/>
    <w:rsid w:val="001618D8"/>
    <w:rsid w:val="00161ABF"/>
    <w:rsid w:val="00162028"/>
    <w:rsid w:val="00162204"/>
    <w:rsid w:val="00162245"/>
    <w:rsid w:val="0016225F"/>
    <w:rsid w:val="00162392"/>
    <w:rsid w:val="001624A6"/>
    <w:rsid w:val="001629F0"/>
    <w:rsid w:val="00162AF4"/>
    <w:rsid w:val="00162DC9"/>
    <w:rsid w:val="00162F9F"/>
    <w:rsid w:val="00163520"/>
    <w:rsid w:val="001639BD"/>
    <w:rsid w:val="00163D88"/>
    <w:rsid w:val="00163FD4"/>
    <w:rsid w:val="00164127"/>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840"/>
    <w:rsid w:val="0016793B"/>
    <w:rsid w:val="00167F3F"/>
    <w:rsid w:val="00167F57"/>
    <w:rsid w:val="0017033E"/>
    <w:rsid w:val="00170CD5"/>
    <w:rsid w:val="00170D8A"/>
    <w:rsid w:val="00170F47"/>
    <w:rsid w:val="00170FB0"/>
    <w:rsid w:val="001710F0"/>
    <w:rsid w:val="001717B0"/>
    <w:rsid w:val="001718E3"/>
    <w:rsid w:val="00171E74"/>
    <w:rsid w:val="00172297"/>
    <w:rsid w:val="001725C4"/>
    <w:rsid w:val="00172663"/>
    <w:rsid w:val="0017268D"/>
    <w:rsid w:val="00172E54"/>
    <w:rsid w:val="0017355A"/>
    <w:rsid w:val="00173A91"/>
    <w:rsid w:val="00173F78"/>
    <w:rsid w:val="00174367"/>
    <w:rsid w:val="001745D8"/>
    <w:rsid w:val="001745F3"/>
    <w:rsid w:val="00174AF4"/>
    <w:rsid w:val="00174EB9"/>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A09C6"/>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0E7"/>
    <w:rsid w:val="001D7122"/>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F80"/>
    <w:rsid w:val="001F5F9D"/>
    <w:rsid w:val="001F5FF0"/>
    <w:rsid w:val="001F62A2"/>
    <w:rsid w:val="001F6984"/>
    <w:rsid w:val="001F69C5"/>
    <w:rsid w:val="001F6F91"/>
    <w:rsid w:val="001F71BF"/>
    <w:rsid w:val="001F7749"/>
    <w:rsid w:val="001F7C2B"/>
    <w:rsid w:val="002004EB"/>
    <w:rsid w:val="002009CF"/>
    <w:rsid w:val="00200E47"/>
    <w:rsid w:val="00201104"/>
    <w:rsid w:val="00201134"/>
    <w:rsid w:val="002014B3"/>
    <w:rsid w:val="00201640"/>
    <w:rsid w:val="00202049"/>
    <w:rsid w:val="00202279"/>
    <w:rsid w:val="00202365"/>
    <w:rsid w:val="00202784"/>
    <w:rsid w:val="00202AAD"/>
    <w:rsid w:val="00202BE0"/>
    <w:rsid w:val="00203405"/>
    <w:rsid w:val="00203C8C"/>
    <w:rsid w:val="00203F82"/>
    <w:rsid w:val="002040A2"/>
    <w:rsid w:val="002041AB"/>
    <w:rsid w:val="002044FD"/>
    <w:rsid w:val="00204C65"/>
    <w:rsid w:val="00204EA4"/>
    <w:rsid w:val="0020536C"/>
    <w:rsid w:val="0020547E"/>
    <w:rsid w:val="00205589"/>
    <w:rsid w:val="00205AB5"/>
    <w:rsid w:val="00205C25"/>
    <w:rsid w:val="00205DF1"/>
    <w:rsid w:val="002060AD"/>
    <w:rsid w:val="0020617D"/>
    <w:rsid w:val="00206EBC"/>
    <w:rsid w:val="00207169"/>
    <w:rsid w:val="002075FE"/>
    <w:rsid w:val="002076D0"/>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965"/>
    <w:rsid w:val="00222102"/>
    <w:rsid w:val="002221FC"/>
    <w:rsid w:val="00222497"/>
    <w:rsid w:val="00222B5E"/>
    <w:rsid w:val="00222FB9"/>
    <w:rsid w:val="002234ED"/>
    <w:rsid w:val="002235F9"/>
    <w:rsid w:val="0022360A"/>
    <w:rsid w:val="00223A29"/>
    <w:rsid w:val="00223A7B"/>
    <w:rsid w:val="00223B73"/>
    <w:rsid w:val="00223BC8"/>
    <w:rsid w:val="0022416A"/>
    <w:rsid w:val="00224A32"/>
    <w:rsid w:val="00225263"/>
    <w:rsid w:val="00225933"/>
    <w:rsid w:val="00225BF2"/>
    <w:rsid w:val="00225F27"/>
    <w:rsid w:val="00225F6B"/>
    <w:rsid w:val="0022648D"/>
    <w:rsid w:val="0022678D"/>
    <w:rsid w:val="00226823"/>
    <w:rsid w:val="00227A35"/>
    <w:rsid w:val="00227A8E"/>
    <w:rsid w:val="00227E85"/>
    <w:rsid w:val="0023016E"/>
    <w:rsid w:val="002302CD"/>
    <w:rsid w:val="00230567"/>
    <w:rsid w:val="002309D2"/>
    <w:rsid w:val="00231015"/>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0E5"/>
    <w:rsid w:val="0023426C"/>
    <w:rsid w:val="0023442A"/>
    <w:rsid w:val="0023468C"/>
    <w:rsid w:val="0023491C"/>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14F2"/>
    <w:rsid w:val="00251DAC"/>
    <w:rsid w:val="00252094"/>
    <w:rsid w:val="0025287D"/>
    <w:rsid w:val="00252929"/>
    <w:rsid w:val="00252965"/>
    <w:rsid w:val="00252E52"/>
    <w:rsid w:val="002544F9"/>
    <w:rsid w:val="002553B2"/>
    <w:rsid w:val="002559F7"/>
    <w:rsid w:val="00255E27"/>
    <w:rsid w:val="00255EFC"/>
    <w:rsid w:val="002560EC"/>
    <w:rsid w:val="00256210"/>
    <w:rsid w:val="00256362"/>
    <w:rsid w:val="002563EA"/>
    <w:rsid w:val="0025650D"/>
    <w:rsid w:val="00256654"/>
    <w:rsid w:val="0025697E"/>
    <w:rsid w:val="00256CA6"/>
    <w:rsid w:val="00257465"/>
    <w:rsid w:val="0025749E"/>
    <w:rsid w:val="00257528"/>
    <w:rsid w:val="002576FF"/>
    <w:rsid w:val="0025788B"/>
    <w:rsid w:val="002578A5"/>
    <w:rsid w:val="00257D56"/>
    <w:rsid w:val="00257EC9"/>
    <w:rsid w:val="00257F7E"/>
    <w:rsid w:val="002602A4"/>
    <w:rsid w:val="00260A2B"/>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98C"/>
    <w:rsid w:val="00282DB7"/>
    <w:rsid w:val="00282E7B"/>
    <w:rsid w:val="0028310B"/>
    <w:rsid w:val="00283135"/>
    <w:rsid w:val="002831A6"/>
    <w:rsid w:val="002831F2"/>
    <w:rsid w:val="0028377E"/>
    <w:rsid w:val="00283FE4"/>
    <w:rsid w:val="00284034"/>
    <w:rsid w:val="0028440C"/>
    <w:rsid w:val="00284524"/>
    <w:rsid w:val="00284B54"/>
    <w:rsid w:val="002852BE"/>
    <w:rsid w:val="002855DF"/>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CDD"/>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91"/>
    <w:rsid w:val="002A15C8"/>
    <w:rsid w:val="002A16AE"/>
    <w:rsid w:val="002A174F"/>
    <w:rsid w:val="002A17B9"/>
    <w:rsid w:val="002A183C"/>
    <w:rsid w:val="002A1E47"/>
    <w:rsid w:val="002A1FC3"/>
    <w:rsid w:val="002A2502"/>
    <w:rsid w:val="002A2AD2"/>
    <w:rsid w:val="002A2B82"/>
    <w:rsid w:val="002A3A3D"/>
    <w:rsid w:val="002A3C1E"/>
    <w:rsid w:val="002A3CBF"/>
    <w:rsid w:val="002A3D65"/>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4AA"/>
    <w:rsid w:val="002B04D6"/>
    <w:rsid w:val="002B07DE"/>
    <w:rsid w:val="002B0C36"/>
    <w:rsid w:val="002B179B"/>
    <w:rsid w:val="002B1F73"/>
    <w:rsid w:val="002B2A1D"/>
    <w:rsid w:val="002B2A53"/>
    <w:rsid w:val="002B2C39"/>
    <w:rsid w:val="002B2C55"/>
    <w:rsid w:val="002B2D29"/>
    <w:rsid w:val="002B35EA"/>
    <w:rsid w:val="002B396D"/>
    <w:rsid w:val="002B447D"/>
    <w:rsid w:val="002B4FF4"/>
    <w:rsid w:val="002B5040"/>
    <w:rsid w:val="002B52C6"/>
    <w:rsid w:val="002B57DB"/>
    <w:rsid w:val="002B59B1"/>
    <w:rsid w:val="002B5B03"/>
    <w:rsid w:val="002B6211"/>
    <w:rsid w:val="002B6604"/>
    <w:rsid w:val="002B669D"/>
    <w:rsid w:val="002B66B2"/>
    <w:rsid w:val="002B66C3"/>
    <w:rsid w:val="002B683C"/>
    <w:rsid w:val="002B6BDA"/>
    <w:rsid w:val="002B6DF1"/>
    <w:rsid w:val="002B6F56"/>
    <w:rsid w:val="002B707B"/>
    <w:rsid w:val="002B71B0"/>
    <w:rsid w:val="002B790E"/>
    <w:rsid w:val="002B7A20"/>
    <w:rsid w:val="002B7FEA"/>
    <w:rsid w:val="002C059A"/>
    <w:rsid w:val="002C097F"/>
    <w:rsid w:val="002C09F9"/>
    <w:rsid w:val="002C0A19"/>
    <w:rsid w:val="002C0D28"/>
    <w:rsid w:val="002C1075"/>
    <w:rsid w:val="002C1230"/>
    <w:rsid w:val="002C227E"/>
    <w:rsid w:val="002C251B"/>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8F9"/>
    <w:rsid w:val="002C7A4B"/>
    <w:rsid w:val="002C7FC8"/>
    <w:rsid w:val="002D0013"/>
    <w:rsid w:val="002D0162"/>
    <w:rsid w:val="002D0DCC"/>
    <w:rsid w:val="002D1647"/>
    <w:rsid w:val="002D1783"/>
    <w:rsid w:val="002D1A32"/>
    <w:rsid w:val="002D1E1E"/>
    <w:rsid w:val="002D1E61"/>
    <w:rsid w:val="002D233C"/>
    <w:rsid w:val="002D238A"/>
    <w:rsid w:val="002D2CF6"/>
    <w:rsid w:val="002D2EF7"/>
    <w:rsid w:val="002D3040"/>
    <w:rsid w:val="002D3111"/>
    <w:rsid w:val="002D347D"/>
    <w:rsid w:val="002D3552"/>
    <w:rsid w:val="002D3953"/>
    <w:rsid w:val="002D3C7C"/>
    <w:rsid w:val="002D4317"/>
    <w:rsid w:val="002D46ED"/>
    <w:rsid w:val="002D488B"/>
    <w:rsid w:val="002D4C20"/>
    <w:rsid w:val="002D53AF"/>
    <w:rsid w:val="002D55F7"/>
    <w:rsid w:val="002D56EB"/>
    <w:rsid w:val="002D5B2B"/>
    <w:rsid w:val="002D5C2D"/>
    <w:rsid w:val="002D63F6"/>
    <w:rsid w:val="002D6E3E"/>
    <w:rsid w:val="002D6FEE"/>
    <w:rsid w:val="002D717F"/>
    <w:rsid w:val="002D7241"/>
    <w:rsid w:val="002D7263"/>
    <w:rsid w:val="002D7770"/>
    <w:rsid w:val="002D7AB1"/>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40F5"/>
    <w:rsid w:val="002E44E0"/>
    <w:rsid w:val="002E53CE"/>
    <w:rsid w:val="002E5492"/>
    <w:rsid w:val="002E5885"/>
    <w:rsid w:val="002E5A69"/>
    <w:rsid w:val="002E5BE3"/>
    <w:rsid w:val="002E5DA3"/>
    <w:rsid w:val="002E5EC2"/>
    <w:rsid w:val="002E5F4E"/>
    <w:rsid w:val="002E60AB"/>
    <w:rsid w:val="002E6DF0"/>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36D"/>
    <w:rsid w:val="0030340C"/>
    <w:rsid w:val="00303455"/>
    <w:rsid w:val="003034EE"/>
    <w:rsid w:val="003035A3"/>
    <w:rsid w:val="00303A8E"/>
    <w:rsid w:val="00303D7A"/>
    <w:rsid w:val="00303DBD"/>
    <w:rsid w:val="00303EA8"/>
    <w:rsid w:val="00303FBB"/>
    <w:rsid w:val="003042C9"/>
    <w:rsid w:val="003047E1"/>
    <w:rsid w:val="003047EE"/>
    <w:rsid w:val="00304CD7"/>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DF5"/>
    <w:rsid w:val="00336297"/>
    <w:rsid w:val="00336575"/>
    <w:rsid w:val="003367B8"/>
    <w:rsid w:val="00336A5E"/>
    <w:rsid w:val="00336B00"/>
    <w:rsid w:val="00336B21"/>
    <w:rsid w:val="00336B44"/>
    <w:rsid w:val="00336F7D"/>
    <w:rsid w:val="00337211"/>
    <w:rsid w:val="00337623"/>
    <w:rsid w:val="0033777E"/>
    <w:rsid w:val="003379A8"/>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07F"/>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40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DB5"/>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2E81"/>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CA4"/>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C71"/>
    <w:rsid w:val="0038310A"/>
    <w:rsid w:val="003834E3"/>
    <w:rsid w:val="0038352B"/>
    <w:rsid w:val="003835F2"/>
    <w:rsid w:val="00383A3A"/>
    <w:rsid w:val="00384693"/>
    <w:rsid w:val="003848B0"/>
    <w:rsid w:val="0038584A"/>
    <w:rsid w:val="0038587C"/>
    <w:rsid w:val="00385BEC"/>
    <w:rsid w:val="00385F4D"/>
    <w:rsid w:val="00385FD4"/>
    <w:rsid w:val="003860B2"/>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2816"/>
    <w:rsid w:val="00392B69"/>
    <w:rsid w:val="00392C24"/>
    <w:rsid w:val="00392CB5"/>
    <w:rsid w:val="00392D30"/>
    <w:rsid w:val="00392E06"/>
    <w:rsid w:val="00392F55"/>
    <w:rsid w:val="00393035"/>
    <w:rsid w:val="00393066"/>
    <w:rsid w:val="00393923"/>
    <w:rsid w:val="00393B2C"/>
    <w:rsid w:val="0039435D"/>
    <w:rsid w:val="0039448A"/>
    <w:rsid w:val="003947B1"/>
    <w:rsid w:val="00394895"/>
    <w:rsid w:val="003949E8"/>
    <w:rsid w:val="00394AB0"/>
    <w:rsid w:val="00394CB0"/>
    <w:rsid w:val="003950FB"/>
    <w:rsid w:val="0039593B"/>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64C"/>
    <w:rsid w:val="003A086C"/>
    <w:rsid w:val="003A0EFE"/>
    <w:rsid w:val="003A12D3"/>
    <w:rsid w:val="003A1A50"/>
    <w:rsid w:val="003A1D74"/>
    <w:rsid w:val="003A1FEF"/>
    <w:rsid w:val="003A2765"/>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3A3"/>
    <w:rsid w:val="003E39FF"/>
    <w:rsid w:val="003E4CD4"/>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15E"/>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D94"/>
    <w:rsid w:val="003F6FC9"/>
    <w:rsid w:val="003F7115"/>
    <w:rsid w:val="003F7398"/>
    <w:rsid w:val="003F74C4"/>
    <w:rsid w:val="003F7954"/>
    <w:rsid w:val="003F79A6"/>
    <w:rsid w:val="003F7DDD"/>
    <w:rsid w:val="003F7FDE"/>
    <w:rsid w:val="0040026F"/>
    <w:rsid w:val="00400314"/>
    <w:rsid w:val="004006C5"/>
    <w:rsid w:val="00400702"/>
    <w:rsid w:val="00400E4A"/>
    <w:rsid w:val="00401312"/>
    <w:rsid w:val="0040196A"/>
    <w:rsid w:val="004019C5"/>
    <w:rsid w:val="00401E47"/>
    <w:rsid w:val="00401F93"/>
    <w:rsid w:val="00402843"/>
    <w:rsid w:val="00402864"/>
    <w:rsid w:val="00402DCD"/>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58FF"/>
    <w:rsid w:val="004159A7"/>
    <w:rsid w:val="004159CB"/>
    <w:rsid w:val="00415E0E"/>
    <w:rsid w:val="00415E27"/>
    <w:rsid w:val="00415EEF"/>
    <w:rsid w:val="00415FCE"/>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FA6"/>
    <w:rsid w:val="00427387"/>
    <w:rsid w:val="004277F2"/>
    <w:rsid w:val="004278B3"/>
    <w:rsid w:val="00427C9F"/>
    <w:rsid w:val="004300DC"/>
    <w:rsid w:val="00430452"/>
    <w:rsid w:val="0043073B"/>
    <w:rsid w:val="00430E9E"/>
    <w:rsid w:val="00430F91"/>
    <w:rsid w:val="0043125B"/>
    <w:rsid w:val="0043153D"/>
    <w:rsid w:val="004317CB"/>
    <w:rsid w:val="00431DB2"/>
    <w:rsid w:val="00431F5B"/>
    <w:rsid w:val="0043232E"/>
    <w:rsid w:val="0043297A"/>
    <w:rsid w:val="0043298B"/>
    <w:rsid w:val="0043299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3A3"/>
    <w:rsid w:val="0045477E"/>
    <w:rsid w:val="00454788"/>
    <w:rsid w:val="00454885"/>
    <w:rsid w:val="00454944"/>
    <w:rsid w:val="00454C4D"/>
    <w:rsid w:val="00454C97"/>
    <w:rsid w:val="00454D22"/>
    <w:rsid w:val="00455974"/>
    <w:rsid w:val="00455E7A"/>
    <w:rsid w:val="004568ED"/>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3108"/>
    <w:rsid w:val="00463280"/>
    <w:rsid w:val="0046357E"/>
    <w:rsid w:val="004636FE"/>
    <w:rsid w:val="00463DF2"/>
    <w:rsid w:val="00463ED4"/>
    <w:rsid w:val="00463FD5"/>
    <w:rsid w:val="004649CA"/>
    <w:rsid w:val="004649CB"/>
    <w:rsid w:val="00464A91"/>
    <w:rsid w:val="00464BF3"/>
    <w:rsid w:val="00464F37"/>
    <w:rsid w:val="0046511A"/>
    <w:rsid w:val="004659DD"/>
    <w:rsid w:val="0046666A"/>
    <w:rsid w:val="0046666D"/>
    <w:rsid w:val="00466B2E"/>
    <w:rsid w:val="00466D37"/>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1D"/>
    <w:rsid w:val="004737E8"/>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C7B"/>
    <w:rsid w:val="00482F80"/>
    <w:rsid w:val="004831B2"/>
    <w:rsid w:val="0048342C"/>
    <w:rsid w:val="004837F8"/>
    <w:rsid w:val="00483B0F"/>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4F13"/>
    <w:rsid w:val="004952FB"/>
    <w:rsid w:val="00495455"/>
    <w:rsid w:val="00495628"/>
    <w:rsid w:val="00495F24"/>
    <w:rsid w:val="00495FA3"/>
    <w:rsid w:val="0049614A"/>
    <w:rsid w:val="004969BC"/>
    <w:rsid w:val="00496B7C"/>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2F4"/>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E03B4"/>
    <w:rsid w:val="004E0603"/>
    <w:rsid w:val="004E072F"/>
    <w:rsid w:val="004E157F"/>
    <w:rsid w:val="004E161D"/>
    <w:rsid w:val="004E1939"/>
    <w:rsid w:val="004E1D55"/>
    <w:rsid w:val="004E1E5F"/>
    <w:rsid w:val="004E2098"/>
    <w:rsid w:val="004E23EE"/>
    <w:rsid w:val="004E28ED"/>
    <w:rsid w:val="004E2926"/>
    <w:rsid w:val="004E2B33"/>
    <w:rsid w:val="004E3050"/>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4074"/>
    <w:rsid w:val="004F4163"/>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13DA"/>
    <w:rsid w:val="00501573"/>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145"/>
    <w:rsid w:val="005063A3"/>
    <w:rsid w:val="0050649A"/>
    <w:rsid w:val="005064F3"/>
    <w:rsid w:val="005069AD"/>
    <w:rsid w:val="00506EDF"/>
    <w:rsid w:val="0050704A"/>
    <w:rsid w:val="00507091"/>
    <w:rsid w:val="005072AB"/>
    <w:rsid w:val="00507498"/>
    <w:rsid w:val="005074C4"/>
    <w:rsid w:val="005079CC"/>
    <w:rsid w:val="005109A0"/>
    <w:rsid w:val="00510C53"/>
    <w:rsid w:val="00510FE6"/>
    <w:rsid w:val="0051122C"/>
    <w:rsid w:val="0051171F"/>
    <w:rsid w:val="005118CF"/>
    <w:rsid w:val="005118D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1"/>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953"/>
    <w:rsid w:val="00524BCF"/>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E6F"/>
    <w:rsid w:val="00532E92"/>
    <w:rsid w:val="0053347D"/>
    <w:rsid w:val="005334EA"/>
    <w:rsid w:val="005336D3"/>
    <w:rsid w:val="00533AE6"/>
    <w:rsid w:val="00533D17"/>
    <w:rsid w:val="00533D37"/>
    <w:rsid w:val="0053421C"/>
    <w:rsid w:val="00534DF6"/>
    <w:rsid w:val="0053529A"/>
    <w:rsid w:val="005357BA"/>
    <w:rsid w:val="00535967"/>
    <w:rsid w:val="005359ED"/>
    <w:rsid w:val="00535E8C"/>
    <w:rsid w:val="00535F1D"/>
    <w:rsid w:val="00535F4F"/>
    <w:rsid w:val="00536669"/>
    <w:rsid w:val="005369D6"/>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6054"/>
    <w:rsid w:val="005460F0"/>
    <w:rsid w:val="005466EF"/>
    <w:rsid w:val="00546CA3"/>
    <w:rsid w:val="00546D3B"/>
    <w:rsid w:val="005470DA"/>
    <w:rsid w:val="0054732F"/>
    <w:rsid w:val="00547B30"/>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BFB"/>
    <w:rsid w:val="0056212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48"/>
    <w:rsid w:val="005724C9"/>
    <w:rsid w:val="0057282D"/>
    <w:rsid w:val="005733E7"/>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6688"/>
    <w:rsid w:val="0057683A"/>
    <w:rsid w:val="00576ADB"/>
    <w:rsid w:val="00576B04"/>
    <w:rsid w:val="00576F91"/>
    <w:rsid w:val="00577803"/>
    <w:rsid w:val="00577C93"/>
    <w:rsid w:val="00577E3A"/>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CA1"/>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5EF"/>
    <w:rsid w:val="00597C43"/>
    <w:rsid w:val="00597F38"/>
    <w:rsid w:val="005A012E"/>
    <w:rsid w:val="005A030E"/>
    <w:rsid w:val="005A074E"/>
    <w:rsid w:val="005A0AA4"/>
    <w:rsid w:val="005A0BDF"/>
    <w:rsid w:val="005A11B0"/>
    <w:rsid w:val="005A1708"/>
    <w:rsid w:val="005A1844"/>
    <w:rsid w:val="005A1CF9"/>
    <w:rsid w:val="005A1D16"/>
    <w:rsid w:val="005A1F16"/>
    <w:rsid w:val="005A2360"/>
    <w:rsid w:val="005A243A"/>
    <w:rsid w:val="005A2460"/>
    <w:rsid w:val="005A25FB"/>
    <w:rsid w:val="005A26D0"/>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148"/>
    <w:rsid w:val="005C4A48"/>
    <w:rsid w:val="005C4FF5"/>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4D3"/>
    <w:rsid w:val="005F6714"/>
    <w:rsid w:val="005F68D7"/>
    <w:rsid w:val="005F692F"/>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B3A"/>
    <w:rsid w:val="00612F68"/>
    <w:rsid w:val="00612FF6"/>
    <w:rsid w:val="00613163"/>
    <w:rsid w:val="006132C8"/>
    <w:rsid w:val="00613392"/>
    <w:rsid w:val="006134A9"/>
    <w:rsid w:val="00613608"/>
    <w:rsid w:val="00613895"/>
    <w:rsid w:val="006146D8"/>
    <w:rsid w:val="00614767"/>
    <w:rsid w:val="006148D7"/>
    <w:rsid w:val="00614C77"/>
    <w:rsid w:val="00615299"/>
    <w:rsid w:val="0061533F"/>
    <w:rsid w:val="00615542"/>
    <w:rsid w:val="00615751"/>
    <w:rsid w:val="006157F8"/>
    <w:rsid w:val="00615815"/>
    <w:rsid w:val="00615A3A"/>
    <w:rsid w:val="00615A8C"/>
    <w:rsid w:val="00615AA1"/>
    <w:rsid w:val="00615C75"/>
    <w:rsid w:val="00615CB1"/>
    <w:rsid w:val="00615D77"/>
    <w:rsid w:val="00615D88"/>
    <w:rsid w:val="00615FF5"/>
    <w:rsid w:val="0061602E"/>
    <w:rsid w:val="0061611F"/>
    <w:rsid w:val="006164AE"/>
    <w:rsid w:val="00616AB6"/>
    <w:rsid w:val="00616E4D"/>
    <w:rsid w:val="00616F0A"/>
    <w:rsid w:val="00617192"/>
    <w:rsid w:val="0061729B"/>
    <w:rsid w:val="0061729D"/>
    <w:rsid w:val="00617606"/>
    <w:rsid w:val="006178E4"/>
    <w:rsid w:val="00617F1D"/>
    <w:rsid w:val="00620B19"/>
    <w:rsid w:val="00620FE9"/>
    <w:rsid w:val="00621018"/>
    <w:rsid w:val="0062196D"/>
    <w:rsid w:val="00621B3E"/>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32EA"/>
    <w:rsid w:val="0063378D"/>
    <w:rsid w:val="00633BF7"/>
    <w:rsid w:val="00633DEC"/>
    <w:rsid w:val="00633E57"/>
    <w:rsid w:val="00634502"/>
    <w:rsid w:val="0063477E"/>
    <w:rsid w:val="006353EC"/>
    <w:rsid w:val="00635B8E"/>
    <w:rsid w:val="00635FD4"/>
    <w:rsid w:val="00636447"/>
    <w:rsid w:val="006366B6"/>
    <w:rsid w:val="00636E00"/>
    <w:rsid w:val="006372E8"/>
    <w:rsid w:val="00637397"/>
    <w:rsid w:val="0064035F"/>
    <w:rsid w:val="006407EC"/>
    <w:rsid w:val="00640808"/>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208"/>
    <w:rsid w:val="0066137F"/>
    <w:rsid w:val="006615BE"/>
    <w:rsid w:val="00661FA5"/>
    <w:rsid w:val="006622E6"/>
    <w:rsid w:val="00662ABB"/>
    <w:rsid w:val="00662B35"/>
    <w:rsid w:val="00662FB7"/>
    <w:rsid w:val="0066302F"/>
    <w:rsid w:val="00663328"/>
    <w:rsid w:val="006634B8"/>
    <w:rsid w:val="00663603"/>
    <w:rsid w:val="006637FC"/>
    <w:rsid w:val="00663ECF"/>
    <w:rsid w:val="006640E7"/>
    <w:rsid w:val="00664487"/>
    <w:rsid w:val="00664692"/>
    <w:rsid w:val="00664EE9"/>
    <w:rsid w:val="0066551F"/>
    <w:rsid w:val="006661C3"/>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1E2"/>
    <w:rsid w:val="00672393"/>
    <w:rsid w:val="00672767"/>
    <w:rsid w:val="00672FAA"/>
    <w:rsid w:val="00673162"/>
    <w:rsid w:val="00673255"/>
    <w:rsid w:val="00673F90"/>
    <w:rsid w:val="00673FD6"/>
    <w:rsid w:val="00674249"/>
    <w:rsid w:val="0067495A"/>
    <w:rsid w:val="00674DB7"/>
    <w:rsid w:val="00675223"/>
    <w:rsid w:val="00675513"/>
    <w:rsid w:val="0067564A"/>
    <w:rsid w:val="00675662"/>
    <w:rsid w:val="00675881"/>
    <w:rsid w:val="00675B97"/>
    <w:rsid w:val="00675C00"/>
    <w:rsid w:val="0067621A"/>
    <w:rsid w:val="0067690C"/>
    <w:rsid w:val="00676B04"/>
    <w:rsid w:val="006772FA"/>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1AA6"/>
    <w:rsid w:val="006826A1"/>
    <w:rsid w:val="006826B6"/>
    <w:rsid w:val="00682CCE"/>
    <w:rsid w:val="00683595"/>
    <w:rsid w:val="00683D34"/>
    <w:rsid w:val="00683D91"/>
    <w:rsid w:val="006840FB"/>
    <w:rsid w:val="006841C4"/>
    <w:rsid w:val="006847A3"/>
    <w:rsid w:val="00684B10"/>
    <w:rsid w:val="00684BC3"/>
    <w:rsid w:val="00684D4B"/>
    <w:rsid w:val="00684E7E"/>
    <w:rsid w:val="006857C0"/>
    <w:rsid w:val="00685884"/>
    <w:rsid w:val="00686022"/>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F8"/>
    <w:rsid w:val="006A76EA"/>
    <w:rsid w:val="006B07D4"/>
    <w:rsid w:val="006B0890"/>
    <w:rsid w:val="006B119D"/>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3A0"/>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90A"/>
    <w:rsid w:val="006E6A76"/>
    <w:rsid w:val="006E6B50"/>
    <w:rsid w:val="006E6B61"/>
    <w:rsid w:val="006E6FCA"/>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274F"/>
    <w:rsid w:val="00702763"/>
    <w:rsid w:val="007027DC"/>
    <w:rsid w:val="00702AF4"/>
    <w:rsid w:val="00702DCE"/>
    <w:rsid w:val="00704477"/>
    <w:rsid w:val="007045A8"/>
    <w:rsid w:val="00705068"/>
    <w:rsid w:val="00705241"/>
    <w:rsid w:val="00705701"/>
    <w:rsid w:val="0070576B"/>
    <w:rsid w:val="00705B9C"/>
    <w:rsid w:val="00705DEB"/>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1056"/>
    <w:rsid w:val="007110E6"/>
    <w:rsid w:val="007114D2"/>
    <w:rsid w:val="0071155F"/>
    <w:rsid w:val="00711599"/>
    <w:rsid w:val="00711976"/>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E4A"/>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E9"/>
    <w:rsid w:val="0072278B"/>
    <w:rsid w:val="00722D99"/>
    <w:rsid w:val="00722E96"/>
    <w:rsid w:val="00722EEC"/>
    <w:rsid w:val="0072319C"/>
    <w:rsid w:val="007233DA"/>
    <w:rsid w:val="00723451"/>
    <w:rsid w:val="007237FA"/>
    <w:rsid w:val="007238C5"/>
    <w:rsid w:val="007238F8"/>
    <w:rsid w:val="00723B13"/>
    <w:rsid w:val="00723C6F"/>
    <w:rsid w:val="00723FDE"/>
    <w:rsid w:val="0072424B"/>
    <w:rsid w:val="00724403"/>
    <w:rsid w:val="00724642"/>
    <w:rsid w:val="00724B54"/>
    <w:rsid w:val="00724C0A"/>
    <w:rsid w:val="00725549"/>
    <w:rsid w:val="00725960"/>
    <w:rsid w:val="00726203"/>
    <w:rsid w:val="0072622E"/>
    <w:rsid w:val="0072689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3BD"/>
    <w:rsid w:val="00735463"/>
    <w:rsid w:val="007359C9"/>
    <w:rsid w:val="00735BED"/>
    <w:rsid w:val="00736179"/>
    <w:rsid w:val="0073618D"/>
    <w:rsid w:val="007362D1"/>
    <w:rsid w:val="0073684F"/>
    <w:rsid w:val="00737451"/>
    <w:rsid w:val="0073766D"/>
    <w:rsid w:val="00737778"/>
    <w:rsid w:val="00737B20"/>
    <w:rsid w:val="00737F4D"/>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96"/>
    <w:rsid w:val="00751DEE"/>
    <w:rsid w:val="00751F82"/>
    <w:rsid w:val="00751FA5"/>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C2E"/>
    <w:rsid w:val="00771F90"/>
    <w:rsid w:val="0077215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BD2"/>
    <w:rsid w:val="00776D43"/>
    <w:rsid w:val="00776FB7"/>
    <w:rsid w:val="00777922"/>
    <w:rsid w:val="00777944"/>
    <w:rsid w:val="00780248"/>
    <w:rsid w:val="0078028C"/>
    <w:rsid w:val="0078052F"/>
    <w:rsid w:val="0078054D"/>
    <w:rsid w:val="0078090B"/>
    <w:rsid w:val="00781078"/>
    <w:rsid w:val="00781143"/>
    <w:rsid w:val="007816AD"/>
    <w:rsid w:val="00781744"/>
    <w:rsid w:val="00781967"/>
    <w:rsid w:val="007824B7"/>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5C3"/>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3E9"/>
    <w:rsid w:val="007958B2"/>
    <w:rsid w:val="00795920"/>
    <w:rsid w:val="00795A38"/>
    <w:rsid w:val="00795AF9"/>
    <w:rsid w:val="0079626F"/>
    <w:rsid w:val="00796957"/>
    <w:rsid w:val="007973AE"/>
    <w:rsid w:val="00797420"/>
    <w:rsid w:val="007975E9"/>
    <w:rsid w:val="007978FD"/>
    <w:rsid w:val="00797B10"/>
    <w:rsid w:val="00797CC1"/>
    <w:rsid w:val="007A019D"/>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89A"/>
    <w:rsid w:val="007A48C0"/>
    <w:rsid w:val="007A49A2"/>
    <w:rsid w:val="007A49DA"/>
    <w:rsid w:val="007A4B07"/>
    <w:rsid w:val="007A4F0E"/>
    <w:rsid w:val="007A53C1"/>
    <w:rsid w:val="007A55CB"/>
    <w:rsid w:val="007A5754"/>
    <w:rsid w:val="007A57BD"/>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C2A"/>
    <w:rsid w:val="007B4F16"/>
    <w:rsid w:val="007B4F2A"/>
    <w:rsid w:val="007B5D48"/>
    <w:rsid w:val="007B5DF8"/>
    <w:rsid w:val="007B60C1"/>
    <w:rsid w:val="007B6146"/>
    <w:rsid w:val="007B61C3"/>
    <w:rsid w:val="007B65F9"/>
    <w:rsid w:val="007B7341"/>
    <w:rsid w:val="007B798C"/>
    <w:rsid w:val="007B7E17"/>
    <w:rsid w:val="007C015A"/>
    <w:rsid w:val="007C0766"/>
    <w:rsid w:val="007C0964"/>
    <w:rsid w:val="007C0B86"/>
    <w:rsid w:val="007C0CF6"/>
    <w:rsid w:val="007C0F45"/>
    <w:rsid w:val="007C1612"/>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6"/>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322"/>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E34"/>
    <w:rsid w:val="007F12C3"/>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BB3"/>
    <w:rsid w:val="007F521D"/>
    <w:rsid w:val="007F5809"/>
    <w:rsid w:val="007F64EC"/>
    <w:rsid w:val="007F683F"/>
    <w:rsid w:val="007F6B53"/>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9F1"/>
    <w:rsid w:val="00805CD5"/>
    <w:rsid w:val="00805CF0"/>
    <w:rsid w:val="0080607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3DF"/>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5B9"/>
    <w:rsid w:val="00834730"/>
    <w:rsid w:val="008348F8"/>
    <w:rsid w:val="008349CE"/>
    <w:rsid w:val="00834E69"/>
    <w:rsid w:val="008353DB"/>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501"/>
    <w:rsid w:val="00846752"/>
    <w:rsid w:val="008468D2"/>
    <w:rsid w:val="00846EAA"/>
    <w:rsid w:val="008473A1"/>
    <w:rsid w:val="008475B4"/>
    <w:rsid w:val="00847B6A"/>
    <w:rsid w:val="00847F38"/>
    <w:rsid w:val="00847F83"/>
    <w:rsid w:val="00847FCC"/>
    <w:rsid w:val="008503B7"/>
    <w:rsid w:val="008503DC"/>
    <w:rsid w:val="00850635"/>
    <w:rsid w:val="00850C13"/>
    <w:rsid w:val="0085153B"/>
    <w:rsid w:val="00851938"/>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447"/>
    <w:rsid w:val="008A7736"/>
    <w:rsid w:val="008A7A3B"/>
    <w:rsid w:val="008A7EB1"/>
    <w:rsid w:val="008B07BB"/>
    <w:rsid w:val="008B0939"/>
    <w:rsid w:val="008B0AD9"/>
    <w:rsid w:val="008B0AFB"/>
    <w:rsid w:val="008B0F9A"/>
    <w:rsid w:val="008B1B03"/>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1C1"/>
    <w:rsid w:val="008B7203"/>
    <w:rsid w:val="008B720E"/>
    <w:rsid w:val="008B736D"/>
    <w:rsid w:val="008B74F3"/>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C0A"/>
    <w:rsid w:val="008C3FA5"/>
    <w:rsid w:val="008C47DE"/>
    <w:rsid w:val="008C483C"/>
    <w:rsid w:val="008C4853"/>
    <w:rsid w:val="008C4A7F"/>
    <w:rsid w:val="008C4CFD"/>
    <w:rsid w:val="008C4D6A"/>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D0BE0"/>
    <w:rsid w:val="008D0ECD"/>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26C"/>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6C9"/>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301F"/>
    <w:rsid w:val="008F33C4"/>
    <w:rsid w:val="008F372B"/>
    <w:rsid w:val="008F3B6F"/>
    <w:rsid w:val="008F3BCF"/>
    <w:rsid w:val="008F3D06"/>
    <w:rsid w:val="008F3D9D"/>
    <w:rsid w:val="008F3F16"/>
    <w:rsid w:val="008F4840"/>
    <w:rsid w:val="008F50FD"/>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9A0"/>
    <w:rsid w:val="00900DA1"/>
    <w:rsid w:val="00900E1C"/>
    <w:rsid w:val="00900F0C"/>
    <w:rsid w:val="009011DB"/>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6DD"/>
    <w:rsid w:val="009068A4"/>
    <w:rsid w:val="00906B92"/>
    <w:rsid w:val="00906E54"/>
    <w:rsid w:val="0090706E"/>
    <w:rsid w:val="009078A9"/>
    <w:rsid w:val="009079C7"/>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F53"/>
    <w:rsid w:val="0093409B"/>
    <w:rsid w:val="009342F6"/>
    <w:rsid w:val="00934486"/>
    <w:rsid w:val="009344F2"/>
    <w:rsid w:val="00934C6C"/>
    <w:rsid w:val="0093523A"/>
    <w:rsid w:val="00935448"/>
    <w:rsid w:val="00935718"/>
    <w:rsid w:val="00935760"/>
    <w:rsid w:val="00935BEC"/>
    <w:rsid w:val="009360EA"/>
    <w:rsid w:val="009360F0"/>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708"/>
    <w:rsid w:val="00946807"/>
    <w:rsid w:val="00946814"/>
    <w:rsid w:val="00946953"/>
    <w:rsid w:val="00946CA7"/>
    <w:rsid w:val="00947014"/>
    <w:rsid w:val="009470F1"/>
    <w:rsid w:val="0094741D"/>
    <w:rsid w:val="00947445"/>
    <w:rsid w:val="009477A0"/>
    <w:rsid w:val="00947812"/>
    <w:rsid w:val="00947A0A"/>
    <w:rsid w:val="00947DED"/>
    <w:rsid w:val="009502CE"/>
    <w:rsid w:val="00950309"/>
    <w:rsid w:val="009504FC"/>
    <w:rsid w:val="00950D03"/>
    <w:rsid w:val="00950EB1"/>
    <w:rsid w:val="0095220B"/>
    <w:rsid w:val="00952223"/>
    <w:rsid w:val="00952316"/>
    <w:rsid w:val="00952A7E"/>
    <w:rsid w:val="00952B7C"/>
    <w:rsid w:val="0095333A"/>
    <w:rsid w:val="009535C4"/>
    <w:rsid w:val="009537DD"/>
    <w:rsid w:val="009538EE"/>
    <w:rsid w:val="00954215"/>
    <w:rsid w:val="00954A84"/>
    <w:rsid w:val="00954EBF"/>
    <w:rsid w:val="00954EF1"/>
    <w:rsid w:val="009557C2"/>
    <w:rsid w:val="00955AEA"/>
    <w:rsid w:val="00955D6A"/>
    <w:rsid w:val="00956089"/>
    <w:rsid w:val="009564A8"/>
    <w:rsid w:val="00956F50"/>
    <w:rsid w:val="00957302"/>
    <w:rsid w:val="0095778B"/>
    <w:rsid w:val="00960311"/>
    <w:rsid w:val="009603B5"/>
    <w:rsid w:val="00960A28"/>
    <w:rsid w:val="00960A4D"/>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CC7"/>
    <w:rsid w:val="00975E29"/>
    <w:rsid w:val="009760F0"/>
    <w:rsid w:val="009762FF"/>
    <w:rsid w:val="00976648"/>
    <w:rsid w:val="009768F5"/>
    <w:rsid w:val="009769B1"/>
    <w:rsid w:val="00976F41"/>
    <w:rsid w:val="00977276"/>
    <w:rsid w:val="0097797B"/>
    <w:rsid w:val="00977D16"/>
    <w:rsid w:val="00977DE4"/>
    <w:rsid w:val="00977E64"/>
    <w:rsid w:val="00980278"/>
    <w:rsid w:val="0098068D"/>
    <w:rsid w:val="009811C7"/>
    <w:rsid w:val="00981257"/>
    <w:rsid w:val="0098139D"/>
    <w:rsid w:val="009816D7"/>
    <w:rsid w:val="0098197E"/>
    <w:rsid w:val="009819FD"/>
    <w:rsid w:val="00981CF4"/>
    <w:rsid w:val="00981DD8"/>
    <w:rsid w:val="00981E4D"/>
    <w:rsid w:val="00982358"/>
    <w:rsid w:val="009824CA"/>
    <w:rsid w:val="0098258B"/>
    <w:rsid w:val="00982638"/>
    <w:rsid w:val="00982996"/>
    <w:rsid w:val="00982FF2"/>
    <w:rsid w:val="00983110"/>
    <w:rsid w:val="009833C7"/>
    <w:rsid w:val="0098351D"/>
    <w:rsid w:val="009836D0"/>
    <w:rsid w:val="00983E39"/>
    <w:rsid w:val="00984096"/>
    <w:rsid w:val="009840A8"/>
    <w:rsid w:val="009841EA"/>
    <w:rsid w:val="00984541"/>
    <w:rsid w:val="009849F5"/>
    <w:rsid w:val="0098500F"/>
    <w:rsid w:val="00985211"/>
    <w:rsid w:val="0098598C"/>
    <w:rsid w:val="00985B18"/>
    <w:rsid w:val="00986685"/>
    <w:rsid w:val="00986810"/>
    <w:rsid w:val="00986F4D"/>
    <w:rsid w:val="00986FF8"/>
    <w:rsid w:val="00987209"/>
    <w:rsid w:val="00987269"/>
    <w:rsid w:val="009875B8"/>
    <w:rsid w:val="009879D8"/>
    <w:rsid w:val="00987AB9"/>
    <w:rsid w:val="00987ADA"/>
    <w:rsid w:val="00987FAA"/>
    <w:rsid w:val="00990355"/>
    <w:rsid w:val="00990DD9"/>
    <w:rsid w:val="00990FFB"/>
    <w:rsid w:val="00991244"/>
    <w:rsid w:val="00991371"/>
    <w:rsid w:val="00991477"/>
    <w:rsid w:val="00991532"/>
    <w:rsid w:val="0099220C"/>
    <w:rsid w:val="0099251D"/>
    <w:rsid w:val="00992912"/>
    <w:rsid w:val="009929F4"/>
    <w:rsid w:val="00992D1F"/>
    <w:rsid w:val="00993353"/>
    <w:rsid w:val="009938C4"/>
    <w:rsid w:val="00993AA0"/>
    <w:rsid w:val="00993C87"/>
    <w:rsid w:val="00993D85"/>
    <w:rsid w:val="00993E10"/>
    <w:rsid w:val="00994754"/>
    <w:rsid w:val="009947F9"/>
    <w:rsid w:val="0099494C"/>
    <w:rsid w:val="00994A7C"/>
    <w:rsid w:val="00994EA8"/>
    <w:rsid w:val="00995128"/>
    <w:rsid w:val="0099527E"/>
    <w:rsid w:val="00995299"/>
    <w:rsid w:val="00995408"/>
    <w:rsid w:val="009954F6"/>
    <w:rsid w:val="00995A38"/>
    <w:rsid w:val="00995D8B"/>
    <w:rsid w:val="0099655D"/>
    <w:rsid w:val="00996D1C"/>
    <w:rsid w:val="00996D4C"/>
    <w:rsid w:val="00996EB7"/>
    <w:rsid w:val="00996F3F"/>
    <w:rsid w:val="0099704A"/>
    <w:rsid w:val="00997220"/>
    <w:rsid w:val="009977E6"/>
    <w:rsid w:val="00997C9D"/>
    <w:rsid w:val="00997D89"/>
    <w:rsid w:val="00997F0E"/>
    <w:rsid w:val="009A03D1"/>
    <w:rsid w:val="009A04A1"/>
    <w:rsid w:val="009A04A8"/>
    <w:rsid w:val="009A05AB"/>
    <w:rsid w:val="009A067C"/>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5397"/>
    <w:rsid w:val="009A5398"/>
    <w:rsid w:val="009A5419"/>
    <w:rsid w:val="009A546A"/>
    <w:rsid w:val="009A61DA"/>
    <w:rsid w:val="009A6277"/>
    <w:rsid w:val="009A6299"/>
    <w:rsid w:val="009A63CE"/>
    <w:rsid w:val="009A6C4C"/>
    <w:rsid w:val="009A6D58"/>
    <w:rsid w:val="009A6E14"/>
    <w:rsid w:val="009A7375"/>
    <w:rsid w:val="009A7ADE"/>
    <w:rsid w:val="009B0099"/>
    <w:rsid w:val="009B011B"/>
    <w:rsid w:val="009B1EE2"/>
    <w:rsid w:val="009B23D0"/>
    <w:rsid w:val="009B245D"/>
    <w:rsid w:val="009B2524"/>
    <w:rsid w:val="009B2AF9"/>
    <w:rsid w:val="009B3251"/>
    <w:rsid w:val="009B3421"/>
    <w:rsid w:val="009B40B4"/>
    <w:rsid w:val="009B43ED"/>
    <w:rsid w:val="009B4837"/>
    <w:rsid w:val="009B49A2"/>
    <w:rsid w:val="009B4A2B"/>
    <w:rsid w:val="009B50FC"/>
    <w:rsid w:val="009B5227"/>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68B"/>
    <w:rsid w:val="009D66B8"/>
    <w:rsid w:val="009D670A"/>
    <w:rsid w:val="009D6C2A"/>
    <w:rsid w:val="009D6D5B"/>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B9C"/>
    <w:rsid w:val="009F2EB6"/>
    <w:rsid w:val="009F307D"/>
    <w:rsid w:val="009F3173"/>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CD"/>
    <w:rsid w:val="009F7F2D"/>
    <w:rsid w:val="00A0089B"/>
    <w:rsid w:val="00A00F12"/>
    <w:rsid w:val="00A01184"/>
    <w:rsid w:val="00A015CD"/>
    <w:rsid w:val="00A0183E"/>
    <w:rsid w:val="00A01B4D"/>
    <w:rsid w:val="00A01F47"/>
    <w:rsid w:val="00A02051"/>
    <w:rsid w:val="00A02765"/>
    <w:rsid w:val="00A02999"/>
    <w:rsid w:val="00A02D0F"/>
    <w:rsid w:val="00A02F98"/>
    <w:rsid w:val="00A034B1"/>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798"/>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45B"/>
    <w:rsid w:val="00A328DA"/>
    <w:rsid w:val="00A32924"/>
    <w:rsid w:val="00A32A41"/>
    <w:rsid w:val="00A32A9D"/>
    <w:rsid w:val="00A32C89"/>
    <w:rsid w:val="00A33505"/>
    <w:rsid w:val="00A33597"/>
    <w:rsid w:val="00A33604"/>
    <w:rsid w:val="00A3385C"/>
    <w:rsid w:val="00A338EC"/>
    <w:rsid w:val="00A33E4A"/>
    <w:rsid w:val="00A34AC8"/>
    <w:rsid w:val="00A34D40"/>
    <w:rsid w:val="00A34E0A"/>
    <w:rsid w:val="00A3505F"/>
    <w:rsid w:val="00A35459"/>
    <w:rsid w:val="00A35E28"/>
    <w:rsid w:val="00A36086"/>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D8"/>
    <w:rsid w:val="00A415F8"/>
    <w:rsid w:val="00A41859"/>
    <w:rsid w:val="00A41899"/>
    <w:rsid w:val="00A41AA9"/>
    <w:rsid w:val="00A41CAD"/>
    <w:rsid w:val="00A41F56"/>
    <w:rsid w:val="00A42957"/>
    <w:rsid w:val="00A4335F"/>
    <w:rsid w:val="00A43643"/>
    <w:rsid w:val="00A43CF7"/>
    <w:rsid w:val="00A4413D"/>
    <w:rsid w:val="00A44355"/>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62E"/>
    <w:rsid w:val="00A5578C"/>
    <w:rsid w:val="00A55A00"/>
    <w:rsid w:val="00A563A4"/>
    <w:rsid w:val="00A5654A"/>
    <w:rsid w:val="00A5697C"/>
    <w:rsid w:val="00A569D5"/>
    <w:rsid w:val="00A56BEE"/>
    <w:rsid w:val="00A570A1"/>
    <w:rsid w:val="00A57389"/>
    <w:rsid w:val="00A57432"/>
    <w:rsid w:val="00A60156"/>
    <w:rsid w:val="00A60B96"/>
    <w:rsid w:val="00A60EBA"/>
    <w:rsid w:val="00A6118E"/>
    <w:rsid w:val="00A61589"/>
    <w:rsid w:val="00A61895"/>
    <w:rsid w:val="00A6241F"/>
    <w:rsid w:val="00A6242B"/>
    <w:rsid w:val="00A62661"/>
    <w:rsid w:val="00A626D8"/>
    <w:rsid w:val="00A6324E"/>
    <w:rsid w:val="00A63BA0"/>
    <w:rsid w:val="00A63D53"/>
    <w:rsid w:val="00A63DC8"/>
    <w:rsid w:val="00A63FB8"/>
    <w:rsid w:val="00A641A0"/>
    <w:rsid w:val="00A64281"/>
    <w:rsid w:val="00A64EAF"/>
    <w:rsid w:val="00A64F66"/>
    <w:rsid w:val="00A651C5"/>
    <w:rsid w:val="00A6523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67C3A"/>
    <w:rsid w:val="00A70256"/>
    <w:rsid w:val="00A70CAC"/>
    <w:rsid w:val="00A70D7D"/>
    <w:rsid w:val="00A70EA8"/>
    <w:rsid w:val="00A70F96"/>
    <w:rsid w:val="00A71368"/>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8065C"/>
    <w:rsid w:val="00A80A57"/>
    <w:rsid w:val="00A81B80"/>
    <w:rsid w:val="00A81B88"/>
    <w:rsid w:val="00A8222E"/>
    <w:rsid w:val="00A82467"/>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649"/>
    <w:rsid w:val="00A9571F"/>
    <w:rsid w:val="00A95CEE"/>
    <w:rsid w:val="00A95D35"/>
    <w:rsid w:val="00A96360"/>
    <w:rsid w:val="00A963DA"/>
    <w:rsid w:val="00A968BE"/>
    <w:rsid w:val="00A96A82"/>
    <w:rsid w:val="00A96A9F"/>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40FC"/>
    <w:rsid w:val="00AB465B"/>
    <w:rsid w:val="00AB487F"/>
    <w:rsid w:val="00AB48E8"/>
    <w:rsid w:val="00AB4C71"/>
    <w:rsid w:val="00AB4EF1"/>
    <w:rsid w:val="00AB51AA"/>
    <w:rsid w:val="00AB5540"/>
    <w:rsid w:val="00AB59B1"/>
    <w:rsid w:val="00AB5A2B"/>
    <w:rsid w:val="00AB5A6F"/>
    <w:rsid w:val="00AB5B6D"/>
    <w:rsid w:val="00AB5C74"/>
    <w:rsid w:val="00AB5E83"/>
    <w:rsid w:val="00AB6015"/>
    <w:rsid w:val="00AB63F6"/>
    <w:rsid w:val="00AB6593"/>
    <w:rsid w:val="00AB6A6C"/>
    <w:rsid w:val="00AB6AC6"/>
    <w:rsid w:val="00AB6DF8"/>
    <w:rsid w:val="00AB7067"/>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6BF"/>
    <w:rsid w:val="00AC78D7"/>
    <w:rsid w:val="00AC7DD1"/>
    <w:rsid w:val="00AC7EB1"/>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3BE"/>
    <w:rsid w:val="00AE37BC"/>
    <w:rsid w:val="00AE3A24"/>
    <w:rsid w:val="00AE3BC3"/>
    <w:rsid w:val="00AE3BE1"/>
    <w:rsid w:val="00AE3D31"/>
    <w:rsid w:val="00AE3D64"/>
    <w:rsid w:val="00AE3E20"/>
    <w:rsid w:val="00AE4511"/>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701"/>
    <w:rsid w:val="00B44811"/>
    <w:rsid w:val="00B44C25"/>
    <w:rsid w:val="00B45602"/>
    <w:rsid w:val="00B457F7"/>
    <w:rsid w:val="00B45857"/>
    <w:rsid w:val="00B45E3F"/>
    <w:rsid w:val="00B45F80"/>
    <w:rsid w:val="00B45FE6"/>
    <w:rsid w:val="00B464B3"/>
    <w:rsid w:val="00B4659F"/>
    <w:rsid w:val="00B46DC9"/>
    <w:rsid w:val="00B46EB1"/>
    <w:rsid w:val="00B470D6"/>
    <w:rsid w:val="00B473B9"/>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B99"/>
    <w:rsid w:val="00B57D87"/>
    <w:rsid w:val="00B60175"/>
    <w:rsid w:val="00B601C4"/>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7F5"/>
    <w:rsid w:val="00B7280C"/>
    <w:rsid w:val="00B72E57"/>
    <w:rsid w:val="00B72EA5"/>
    <w:rsid w:val="00B734A9"/>
    <w:rsid w:val="00B7372C"/>
    <w:rsid w:val="00B73C8D"/>
    <w:rsid w:val="00B73D6E"/>
    <w:rsid w:val="00B7426C"/>
    <w:rsid w:val="00B7444D"/>
    <w:rsid w:val="00B744E0"/>
    <w:rsid w:val="00B7462D"/>
    <w:rsid w:val="00B74702"/>
    <w:rsid w:val="00B74738"/>
    <w:rsid w:val="00B74773"/>
    <w:rsid w:val="00B74CA2"/>
    <w:rsid w:val="00B750A2"/>
    <w:rsid w:val="00B7510C"/>
    <w:rsid w:val="00B75416"/>
    <w:rsid w:val="00B754F5"/>
    <w:rsid w:val="00B7579C"/>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54E"/>
    <w:rsid w:val="00B815E3"/>
    <w:rsid w:val="00B816A3"/>
    <w:rsid w:val="00B816A8"/>
    <w:rsid w:val="00B8171C"/>
    <w:rsid w:val="00B81BA0"/>
    <w:rsid w:val="00B81E3D"/>
    <w:rsid w:val="00B8364F"/>
    <w:rsid w:val="00B836ED"/>
    <w:rsid w:val="00B839D4"/>
    <w:rsid w:val="00B83C75"/>
    <w:rsid w:val="00B8417B"/>
    <w:rsid w:val="00B848C9"/>
    <w:rsid w:val="00B84A9C"/>
    <w:rsid w:val="00B8532C"/>
    <w:rsid w:val="00B85339"/>
    <w:rsid w:val="00B85540"/>
    <w:rsid w:val="00B856D6"/>
    <w:rsid w:val="00B85D36"/>
    <w:rsid w:val="00B85F49"/>
    <w:rsid w:val="00B86947"/>
    <w:rsid w:val="00B869C1"/>
    <w:rsid w:val="00B869C3"/>
    <w:rsid w:val="00B86C7B"/>
    <w:rsid w:val="00B86DFE"/>
    <w:rsid w:val="00B876B8"/>
    <w:rsid w:val="00B87945"/>
    <w:rsid w:val="00B879EB"/>
    <w:rsid w:val="00B87A41"/>
    <w:rsid w:val="00B87C54"/>
    <w:rsid w:val="00B87E9D"/>
    <w:rsid w:val="00B87ECB"/>
    <w:rsid w:val="00B87EDB"/>
    <w:rsid w:val="00B87FCF"/>
    <w:rsid w:val="00B9004E"/>
    <w:rsid w:val="00B902E8"/>
    <w:rsid w:val="00B90658"/>
    <w:rsid w:val="00B911DF"/>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37B"/>
    <w:rsid w:val="00BB1516"/>
    <w:rsid w:val="00BB1F4F"/>
    <w:rsid w:val="00BB2674"/>
    <w:rsid w:val="00BB2FA5"/>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EA5"/>
    <w:rsid w:val="00BB512A"/>
    <w:rsid w:val="00BB53C0"/>
    <w:rsid w:val="00BB53C4"/>
    <w:rsid w:val="00BB563F"/>
    <w:rsid w:val="00BB5716"/>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DAE"/>
    <w:rsid w:val="00BC7E52"/>
    <w:rsid w:val="00BD0010"/>
    <w:rsid w:val="00BD00A3"/>
    <w:rsid w:val="00BD0356"/>
    <w:rsid w:val="00BD10D2"/>
    <w:rsid w:val="00BD122C"/>
    <w:rsid w:val="00BD123B"/>
    <w:rsid w:val="00BD12F3"/>
    <w:rsid w:val="00BD1D63"/>
    <w:rsid w:val="00BD1F09"/>
    <w:rsid w:val="00BD215F"/>
    <w:rsid w:val="00BD24E3"/>
    <w:rsid w:val="00BD277A"/>
    <w:rsid w:val="00BD2853"/>
    <w:rsid w:val="00BD28B0"/>
    <w:rsid w:val="00BD2B58"/>
    <w:rsid w:val="00BD2BA2"/>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ADA"/>
    <w:rsid w:val="00BD5BE5"/>
    <w:rsid w:val="00BD5C99"/>
    <w:rsid w:val="00BD6006"/>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1A0A"/>
    <w:rsid w:val="00BE1A95"/>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E7"/>
    <w:rsid w:val="00BF6A85"/>
    <w:rsid w:val="00BF7169"/>
    <w:rsid w:val="00BF7710"/>
    <w:rsid w:val="00BF781A"/>
    <w:rsid w:val="00BF7A2D"/>
    <w:rsid w:val="00BF7B24"/>
    <w:rsid w:val="00BF7CC5"/>
    <w:rsid w:val="00BF7CEB"/>
    <w:rsid w:val="00BF7F72"/>
    <w:rsid w:val="00BF7F79"/>
    <w:rsid w:val="00C00002"/>
    <w:rsid w:val="00C009D8"/>
    <w:rsid w:val="00C013B9"/>
    <w:rsid w:val="00C018C4"/>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68C"/>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DE6"/>
    <w:rsid w:val="00C10FE0"/>
    <w:rsid w:val="00C11251"/>
    <w:rsid w:val="00C1141B"/>
    <w:rsid w:val="00C114EB"/>
    <w:rsid w:val="00C11759"/>
    <w:rsid w:val="00C117F5"/>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543"/>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743"/>
    <w:rsid w:val="00C23BF9"/>
    <w:rsid w:val="00C23C48"/>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2F94"/>
    <w:rsid w:val="00C7323A"/>
    <w:rsid w:val="00C7341D"/>
    <w:rsid w:val="00C73800"/>
    <w:rsid w:val="00C73A02"/>
    <w:rsid w:val="00C73CD0"/>
    <w:rsid w:val="00C73E7E"/>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23F"/>
    <w:rsid w:val="00C92340"/>
    <w:rsid w:val="00C92402"/>
    <w:rsid w:val="00C928EC"/>
    <w:rsid w:val="00C92CE0"/>
    <w:rsid w:val="00C92E06"/>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DD"/>
    <w:rsid w:val="00CC3A08"/>
    <w:rsid w:val="00CC3D95"/>
    <w:rsid w:val="00CC3E47"/>
    <w:rsid w:val="00CC3E94"/>
    <w:rsid w:val="00CC410A"/>
    <w:rsid w:val="00CC423C"/>
    <w:rsid w:val="00CC4358"/>
    <w:rsid w:val="00CC47FB"/>
    <w:rsid w:val="00CC4E0F"/>
    <w:rsid w:val="00CC4E9A"/>
    <w:rsid w:val="00CC4F95"/>
    <w:rsid w:val="00CC508C"/>
    <w:rsid w:val="00CC53DF"/>
    <w:rsid w:val="00CC55BF"/>
    <w:rsid w:val="00CC5693"/>
    <w:rsid w:val="00CC5AFC"/>
    <w:rsid w:val="00CC5B03"/>
    <w:rsid w:val="00CC5B79"/>
    <w:rsid w:val="00CC5DE3"/>
    <w:rsid w:val="00CC5DFD"/>
    <w:rsid w:val="00CC5EAA"/>
    <w:rsid w:val="00CC626C"/>
    <w:rsid w:val="00CC62A8"/>
    <w:rsid w:val="00CC6844"/>
    <w:rsid w:val="00CC6850"/>
    <w:rsid w:val="00CC6DC7"/>
    <w:rsid w:val="00CC6F41"/>
    <w:rsid w:val="00CC763D"/>
    <w:rsid w:val="00CC7705"/>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C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B96"/>
    <w:rsid w:val="00D13C30"/>
    <w:rsid w:val="00D13DB6"/>
    <w:rsid w:val="00D13F27"/>
    <w:rsid w:val="00D147F5"/>
    <w:rsid w:val="00D14C5D"/>
    <w:rsid w:val="00D154BD"/>
    <w:rsid w:val="00D15929"/>
    <w:rsid w:val="00D15A2A"/>
    <w:rsid w:val="00D1607E"/>
    <w:rsid w:val="00D160E7"/>
    <w:rsid w:val="00D16180"/>
    <w:rsid w:val="00D16868"/>
    <w:rsid w:val="00D169A6"/>
    <w:rsid w:val="00D16BFD"/>
    <w:rsid w:val="00D170EE"/>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2066"/>
    <w:rsid w:val="00D4239A"/>
    <w:rsid w:val="00D42716"/>
    <w:rsid w:val="00D42814"/>
    <w:rsid w:val="00D42B18"/>
    <w:rsid w:val="00D43106"/>
    <w:rsid w:val="00D43742"/>
    <w:rsid w:val="00D439A6"/>
    <w:rsid w:val="00D440C4"/>
    <w:rsid w:val="00D442D1"/>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2F10"/>
    <w:rsid w:val="00D53155"/>
    <w:rsid w:val="00D5332F"/>
    <w:rsid w:val="00D53472"/>
    <w:rsid w:val="00D53608"/>
    <w:rsid w:val="00D53695"/>
    <w:rsid w:val="00D53BD8"/>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499B"/>
    <w:rsid w:val="00D64BC0"/>
    <w:rsid w:val="00D64CFA"/>
    <w:rsid w:val="00D6595B"/>
    <w:rsid w:val="00D65BEE"/>
    <w:rsid w:val="00D66587"/>
    <w:rsid w:val="00D666D2"/>
    <w:rsid w:val="00D66AA4"/>
    <w:rsid w:val="00D66E7D"/>
    <w:rsid w:val="00D66F85"/>
    <w:rsid w:val="00D6726F"/>
    <w:rsid w:val="00D675D0"/>
    <w:rsid w:val="00D67B78"/>
    <w:rsid w:val="00D67BB8"/>
    <w:rsid w:val="00D7011A"/>
    <w:rsid w:val="00D701A1"/>
    <w:rsid w:val="00D70438"/>
    <w:rsid w:val="00D70446"/>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FA3"/>
    <w:rsid w:val="00D761DC"/>
    <w:rsid w:val="00D76302"/>
    <w:rsid w:val="00D76A57"/>
    <w:rsid w:val="00D76BC8"/>
    <w:rsid w:val="00D778D1"/>
    <w:rsid w:val="00D779A7"/>
    <w:rsid w:val="00D77EB0"/>
    <w:rsid w:val="00D77EC6"/>
    <w:rsid w:val="00D8023F"/>
    <w:rsid w:val="00D806D2"/>
    <w:rsid w:val="00D808D4"/>
    <w:rsid w:val="00D8090A"/>
    <w:rsid w:val="00D80B37"/>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2AA6"/>
    <w:rsid w:val="00D92F3B"/>
    <w:rsid w:val="00D93343"/>
    <w:rsid w:val="00D934C8"/>
    <w:rsid w:val="00D937A4"/>
    <w:rsid w:val="00D937E0"/>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762C"/>
    <w:rsid w:val="00D97A57"/>
    <w:rsid w:val="00D97C1D"/>
    <w:rsid w:val="00DA04E3"/>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DCC"/>
    <w:rsid w:val="00DB6FDD"/>
    <w:rsid w:val="00DC0461"/>
    <w:rsid w:val="00DC0665"/>
    <w:rsid w:val="00DC09C8"/>
    <w:rsid w:val="00DC0A33"/>
    <w:rsid w:val="00DC0BA7"/>
    <w:rsid w:val="00DC0D18"/>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7AA"/>
    <w:rsid w:val="00DD4DA1"/>
    <w:rsid w:val="00DD4FCB"/>
    <w:rsid w:val="00DD52D3"/>
    <w:rsid w:val="00DD5771"/>
    <w:rsid w:val="00DD5DF0"/>
    <w:rsid w:val="00DD5E95"/>
    <w:rsid w:val="00DD6237"/>
    <w:rsid w:val="00DD6862"/>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4576"/>
    <w:rsid w:val="00DE4B22"/>
    <w:rsid w:val="00DE4D83"/>
    <w:rsid w:val="00DE4EAE"/>
    <w:rsid w:val="00DE54DC"/>
    <w:rsid w:val="00DE5C57"/>
    <w:rsid w:val="00DE5C86"/>
    <w:rsid w:val="00DE5CB5"/>
    <w:rsid w:val="00DE5F43"/>
    <w:rsid w:val="00DE5F4A"/>
    <w:rsid w:val="00DE6263"/>
    <w:rsid w:val="00DE63B1"/>
    <w:rsid w:val="00DE6AE7"/>
    <w:rsid w:val="00DE714A"/>
    <w:rsid w:val="00DE743D"/>
    <w:rsid w:val="00DE7484"/>
    <w:rsid w:val="00DE76F8"/>
    <w:rsid w:val="00DE7B76"/>
    <w:rsid w:val="00DE7CDF"/>
    <w:rsid w:val="00DE7E2D"/>
    <w:rsid w:val="00DE7FD7"/>
    <w:rsid w:val="00DF0A87"/>
    <w:rsid w:val="00DF1091"/>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A66"/>
    <w:rsid w:val="00DF3E32"/>
    <w:rsid w:val="00DF3ECF"/>
    <w:rsid w:val="00DF3F92"/>
    <w:rsid w:val="00DF438B"/>
    <w:rsid w:val="00DF57D2"/>
    <w:rsid w:val="00DF5875"/>
    <w:rsid w:val="00DF5896"/>
    <w:rsid w:val="00DF5A71"/>
    <w:rsid w:val="00DF66D4"/>
    <w:rsid w:val="00DF6D02"/>
    <w:rsid w:val="00DF6DA5"/>
    <w:rsid w:val="00DF70B9"/>
    <w:rsid w:val="00DF7381"/>
    <w:rsid w:val="00DF73AC"/>
    <w:rsid w:val="00DF7613"/>
    <w:rsid w:val="00DF7C77"/>
    <w:rsid w:val="00DF7CC2"/>
    <w:rsid w:val="00E00274"/>
    <w:rsid w:val="00E002F6"/>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BD7"/>
    <w:rsid w:val="00E11D4C"/>
    <w:rsid w:val="00E12109"/>
    <w:rsid w:val="00E1290C"/>
    <w:rsid w:val="00E12F9A"/>
    <w:rsid w:val="00E13149"/>
    <w:rsid w:val="00E1327F"/>
    <w:rsid w:val="00E132A4"/>
    <w:rsid w:val="00E1361F"/>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24D"/>
    <w:rsid w:val="00E16613"/>
    <w:rsid w:val="00E16AA5"/>
    <w:rsid w:val="00E16DF8"/>
    <w:rsid w:val="00E16E43"/>
    <w:rsid w:val="00E16F1B"/>
    <w:rsid w:val="00E17361"/>
    <w:rsid w:val="00E17645"/>
    <w:rsid w:val="00E176F4"/>
    <w:rsid w:val="00E1796B"/>
    <w:rsid w:val="00E17FD1"/>
    <w:rsid w:val="00E20104"/>
    <w:rsid w:val="00E201DF"/>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2A2F"/>
    <w:rsid w:val="00E42AD0"/>
    <w:rsid w:val="00E431BD"/>
    <w:rsid w:val="00E4373F"/>
    <w:rsid w:val="00E438A8"/>
    <w:rsid w:val="00E43B92"/>
    <w:rsid w:val="00E4454D"/>
    <w:rsid w:val="00E44BB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CFE"/>
    <w:rsid w:val="00E51D67"/>
    <w:rsid w:val="00E51EAB"/>
    <w:rsid w:val="00E51EF0"/>
    <w:rsid w:val="00E522E6"/>
    <w:rsid w:val="00E524E5"/>
    <w:rsid w:val="00E52514"/>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C79"/>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5470"/>
    <w:rsid w:val="00E6596E"/>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43CC"/>
    <w:rsid w:val="00E74AB9"/>
    <w:rsid w:val="00E74CC1"/>
    <w:rsid w:val="00E7524D"/>
    <w:rsid w:val="00E75267"/>
    <w:rsid w:val="00E7528D"/>
    <w:rsid w:val="00E75AF8"/>
    <w:rsid w:val="00E7668B"/>
    <w:rsid w:val="00E766D6"/>
    <w:rsid w:val="00E769AD"/>
    <w:rsid w:val="00E76B97"/>
    <w:rsid w:val="00E76C10"/>
    <w:rsid w:val="00E77098"/>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B03"/>
    <w:rsid w:val="00E84CDE"/>
    <w:rsid w:val="00E84DA5"/>
    <w:rsid w:val="00E85791"/>
    <w:rsid w:val="00E8619B"/>
    <w:rsid w:val="00E86D56"/>
    <w:rsid w:val="00E86F16"/>
    <w:rsid w:val="00E8741B"/>
    <w:rsid w:val="00E87531"/>
    <w:rsid w:val="00E8779C"/>
    <w:rsid w:val="00E87952"/>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968"/>
    <w:rsid w:val="00EB1D95"/>
    <w:rsid w:val="00EB203F"/>
    <w:rsid w:val="00EB2086"/>
    <w:rsid w:val="00EB25B1"/>
    <w:rsid w:val="00EB2B4C"/>
    <w:rsid w:val="00EB2B9A"/>
    <w:rsid w:val="00EB2C4E"/>
    <w:rsid w:val="00EB2D25"/>
    <w:rsid w:val="00EB3120"/>
    <w:rsid w:val="00EB3476"/>
    <w:rsid w:val="00EB3645"/>
    <w:rsid w:val="00EB3AEC"/>
    <w:rsid w:val="00EB458C"/>
    <w:rsid w:val="00EB45BB"/>
    <w:rsid w:val="00EB468F"/>
    <w:rsid w:val="00EB587A"/>
    <w:rsid w:val="00EB5937"/>
    <w:rsid w:val="00EB5BB6"/>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B2D"/>
    <w:rsid w:val="00EC1D3E"/>
    <w:rsid w:val="00EC1E1B"/>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2006"/>
    <w:rsid w:val="00ED2057"/>
    <w:rsid w:val="00ED221F"/>
    <w:rsid w:val="00ED22F7"/>
    <w:rsid w:val="00ED2301"/>
    <w:rsid w:val="00ED279B"/>
    <w:rsid w:val="00ED29A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0EC0"/>
    <w:rsid w:val="00EE163E"/>
    <w:rsid w:val="00EE1F5F"/>
    <w:rsid w:val="00EE23F0"/>
    <w:rsid w:val="00EE2859"/>
    <w:rsid w:val="00EE2861"/>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C1B"/>
    <w:rsid w:val="00EE6C91"/>
    <w:rsid w:val="00EE703D"/>
    <w:rsid w:val="00EE7199"/>
    <w:rsid w:val="00EE76DF"/>
    <w:rsid w:val="00EE7E21"/>
    <w:rsid w:val="00EF0885"/>
    <w:rsid w:val="00EF0D16"/>
    <w:rsid w:val="00EF0DBD"/>
    <w:rsid w:val="00EF12AC"/>
    <w:rsid w:val="00EF1728"/>
    <w:rsid w:val="00EF1DC5"/>
    <w:rsid w:val="00EF1E17"/>
    <w:rsid w:val="00EF1E42"/>
    <w:rsid w:val="00EF1F26"/>
    <w:rsid w:val="00EF209A"/>
    <w:rsid w:val="00EF21E2"/>
    <w:rsid w:val="00EF2489"/>
    <w:rsid w:val="00EF277A"/>
    <w:rsid w:val="00EF2C8E"/>
    <w:rsid w:val="00EF2CD6"/>
    <w:rsid w:val="00EF2D06"/>
    <w:rsid w:val="00EF2D51"/>
    <w:rsid w:val="00EF2E76"/>
    <w:rsid w:val="00EF2EC5"/>
    <w:rsid w:val="00EF2FD2"/>
    <w:rsid w:val="00EF315A"/>
    <w:rsid w:val="00EF393C"/>
    <w:rsid w:val="00EF3BDE"/>
    <w:rsid w:val="00EF3EF0"/>
    <w:rsid w:val="00EF3F85"/>
    <w:rsid w:val="00EF4107"/>
    <w:rsid w:val="00EF49B6"/>
    <w:rsid w:val="00EF4FCA"/>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1548"/>
    <w:rsid w:val="00F01772"/>
    <w:rsid w:val="00F01774"/>
    <w:rsid w:val="00F01D83"/>
    <w:rsid w:val="00F01FD0"/>
    <w:rsid w:val="00F022CF"/>
    <w:rsid w:val="00F02556"/>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5E1"/>
    <w:rsid w:val="00F11730"/>
    <w:rsid w:val="00F11B15"/>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F49"/>
    <w:rsid w:val="00F14FB3"/>
    <w:rsid w:val="00F153B5"/>
    <w:rsid w:val="00F15AF8"/>
    <w:rsid w:val="00F15D19"/>
    <w:rsid w:val="00F16046"/>
    <w:rsid w:val="00F1621B"/>
    <w:rsid w:val="00F16353"/>
    <w:rsid w:val="00F1669A"/>
    <w:rsid w:val="00F173FD"/>
    <w:rsid w:val="00F1759B"/>
    <w:rsid w:val="00F1767A"/>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96B"/>
    <w:rsid w:val="00F23D08"/>
    <w:rsid w:val="00F245AD"/>
    <w:rsid w:val="00F24910"/>
    <w:rsid w:val="00F24981"/>
    <w:rsid w:val="00F24E54"/>
    <w:rsid w:val="00F24EC1"/>
    <w:rsid w:val="00F24EFB"/>
    <w:rsid w:val="00F24F55"/>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EB8"/>
    <w:rsid w:val="00F4404F"/>
    <w:rsid w:val="00F44074"/>
    <w:rsid w:val="00F44E93"/>
    <w:rsid w:val="00F44F26"/>
    <w:rsid w:val="00F45325"/>
    <w:rsid w:val="00F4538D"/>
    <w:rsid w:val="00F453F6"/>
    <w:rsid w:val="00F459A1"/>
    <w:rsid w:val="00F45E58"/>
    <w:rsid w:val="00F46173"/>
    <w:rsid w:val="00F46511"/>
    <w:rsid w:val="00F4655C"/>
    <w:rsid w:val="00F467AA"/>
    <w:rsid w:val="00F46A9B"/>
    <w:rsid w:val="00F46B5C"/>
    <w:rsid w:val="00F46CE8"/>
    <w:rsid w:val="00F46E4E"/>
    <w:rsid w:val="00F470D4"/>
    <w:rsid w:val="00F47929"/>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28A"/>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9ED"/>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978"/>
    <w:rsid w:val="00FA4A23"/>
    <w:rsid w:val="00FA4E92"/>
    <w:rsid w:val="00FA5335"/>
    <w:rsid w:val="00FA53B9"/>
    <w:rsid w:val="00FA5728"/>
    <w:rsid w:val="00FA6A70"/>
    <w:rsid w:val="00FA6F3C"/>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670"/>
    <w:rsid w:val="00FC27A2"/>
    <w:rsid w:val="00FC28D7"/>
    <w:rsid w:val="00FC2913"/>
    <w:rsid w:val="00FC2BA3"/>
    <w:rsid w:val="00FC2E26"/>
    <w:rsid w:val="00FC32B0"/>
    <w:rsid w:val="00FC33F8"/>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792"/>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656"/>
    <w:rsid w:val="00FE66AD"/>
    <w:rsid w:val="00FE69C1"/>
    <w:rsid w:val="00FE6E6B"/>
    <w:rsid w:val="00FE715A"/>
    <w:rsid w:val="00FE7EC5"/>
    <w:rsid w:val="00FF0D0C"/>
    <w:rsid w:val="00FF10B0"/>
    <w:rsid w:val="00FF15C6"/>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6FCB"/>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0"/>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0"/>
    <w:link w:val="2Char"/>
    <w:qFormat/>
    <w:rsid w:val="002958FD"/>
    <w:pPr>
      <w:numPr>
        <w:ilvl w:val="1"/>
        <w:numId w:val="1"/>
      </w:numPr>
      <w:tabs>
        <w:tab w:val="clear" w:pos="426"/>
      </w:tabs>
      <w:spacing w:before="180"/>
      <w:outlineLvl w:val="1"/>
    </w:pPr>
    <w:rPr>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0"/>
    <w:next w:val="a0"/>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
    <w:basedOn w:val="4"/>
    <w:next w:val="a0"/>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0"/>
    <w:next w:val="a0"/>
    <w:link w:val="6Char"/>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0"/>
    <w:next w:val="a0"/>
    <w:link w:val="7Char"/>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
    <w:basedOn w:val="a0"/>
    <w:next w:val="a0"/>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
    <w:basedOn w:val="a0"/>
    <w:next w:val="a0"/>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a0"/>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0"/>
    <w:uiPriority w:val="10"/>
    <w:rsid w:val="0072162A"/>
    <w:rPr>
      <w:rFonts w:ascii="맑은 고딕" w:eastAsia="맑은 고딕" w:hAnsi="맑은 고딕" w:cs="Times New Roman"/>
      <w:lang w:val="en-GB" w:eastAsia="en-US"/>
    </w:rPr>
  </w:style>
  <w:style w:type="paragraph" w:styleId="a6">
    <w:name w:val="Balloon Text"/>
    <w:basedOn w:val="a0"/>
    <w:link w:val="Char1"/>
    <w:rsid w:val="00746D48"/>
    <w:rPr>
      <w:rFonts w:ascii="Tahoma" w:hAnsi="Tahoma" w:cs="Tahoma"/>
      <w:sz w:val="16"/>
      <w:szCs w:val="16"/>
    </w:rPr>
  </w:style>
  <w:style w:type="table" w:styleId="a7">
    <w:name w:val="Table 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Caption Char1 Char,cap Char Char1,Caption Char Char1 Char,cap Char2,条目,cap1,cap2,cap11,Légende-figure,Légende-figure Char,Beschrifubg,Beschriftung Char,label,cap11 Char,cap11 Char Char Char,captions,Caption Char2,캡션1"/>
    <w:basedOn w:val="a0"/>
    <w:next w:val="a0"/>
    <w:link w:val="Char2"/>
    <w:uiPriority w:val="35"/>
    <w:unhideWhenUsed/>
    <w:qFormat/>
    <w:rsid w:val="00EC1D3E"/>
    <w:rPr>
      <w:b/>
      <w:bCs/>
    </w:rPr>
  </w:style>
  <w:style w:type="character" w:styleId="a9">
    <w:name w:val="Emphasis"/>
    <w:uiPriority w:val="20"/>
    <w:qFormat/>
    <w:rsid w:val="001A56C7"/>
    <w:rPr>
      <w:i/>
      <w:iCs/>
    </w:rPr>
  </w:style>
  <w:style w:type="character" w:styleId="aa">
    <w:name w:val="annotation reference"/>
    <w:uiPriority w:val="99"/>
    <w:qFormat/>
    <w:rsid w:val="001C6890"/>
    <w:rPr>
      <w:sz w:val="16"/>
      <w:szCs w:val="16"/>
    </w:rPr>
  </w:style>
  <w:style w:type="paragraph" w:styleId="ab">
    <w:name w:val="annotation text"/>
    <w:basedOn w:val="a0"/>
    <w:link w:val="Char3"/>
    <w:qFormat/>
    <w:rsid w:val="001C6890"/>
  </w:style>
  <w:style w:type="character" w:customStyle="1" w:styleId="Char3">
    <w:name w:val="메모 텍스트 Char"/>
    <w:link w:val="ab"/>
    <w:qFormat/>
    <w:rsid w:val="001C6890"/>
    <w:rPr>
      <w:rFonts w:eastAsia="맑은 고딕"/>
      <w:lang w:val="en-GB"/>
    </w:rPr>
  </w:style>
  <w:style w:type="paragraph" w:styleId="ac">
    <w:name w:val="annotation subject"/>
    <w:basedOn w:val="ab"/>
    <w:next w:val="ab"/>
    <w:link w:val="Char4"/>
    <w:rsid w:val="001C6890"/>
    <w:rPr>
      <w:b/>
      <w:bCs/>
    </w:rPr>
  </w:style>
  <w:style w:type="character" w:customStyle="1" w:styleId="Char4">
    <w:name w:val="메모 주제 Char"/>
    <w:link w:val="ac"/>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d">
    <w:name w:val="footer"/>
    <w:basedOn w:val="a0"/>
    <w:link w:val="Char5"/>
    <w:uiPriority w:val="99"/>
    <w:rsid w:val="006B43E1"/>
    <w:pPr>
      <w:tabs>
        <w:tab w:val="center" w:pos="4680"/>
        <w:tab w:val="right" w:pos="9360"/>
      </w:tabs>
    </w:pPr>
  </w:style>
  <w:style w:type="character" w:customStyle="1" w:styleId="Char5">
    <w:name w:val="바닥글 Char"/>
    <w:link w:val="ad"/>
    <w:uiPriority w:val="99"/>
    <w:rsid w:val="006B43E1"/>
    <w:rPr>
      <w:rFonts w:eastAsia="맑은 고딕"/>
      <w:lang w:val="en-GB" w:eastAsia="en-US"/>
    </w:rPr>
  </w:style>
  <w:style w:type="paragraph" w:customStyle="1" w:styleId="Bullet-3">
    <w:name w:val="Bullet-3"/>
    <w:basedOn w:val="a0"/>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link w:val="af"/>
    <w:rsid w:val="00D3051E"/>
    <w:rPr>
      <w:rFonts w:ascii="Times" w:hAnsi="Times"/>
      <w:szCs w:val="24"/>
      <w:lang w:val="en-GB" w:eastAsia="en-US"/>
    </w:rPr>
  </w:style>
  <w:style w:type="paragraph" w:customStyle="1" w:styleId="21">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link w:val="Char7"/>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jc w:val="center"/>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Strong"/>
    <w:uiPriority w:val="22"/>
    <w:qFormat/>
    <w:rsid w:val="0058493F"/>
    <w:rPr>
      <w:b/>
      <w:bCs/>
    </w:rPr>
  </w:style>
  <w:style w:type="paragraph" w:styleId="af2">
    <w:name w:val="Normal (Web)"/>
    <w:basedOn w:val="a0"/>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3">
    <w:name w:val="Hyperlink"/>
    <w:uiPriority w:val="99"/>
    <w:rsid w:val="00106779"/>
    <w:rPr>
      <w:color w:val="0000FF"/>
      <w:u w:val="single"/>
    </w:rPr>
  </w:style>
  <w:style w:type="paragraph" w:styleId="af4">
    <w:name w:val="Revision"/>
    <w:hidden/>
    <w:uiPriority w:val="99"/>
    <w:semiHidden/>
    <w:rsid w:val="009A2CD3"/>
    <w:rPr>
      <w:rFonts w:eastAsia="맑은 고딕"/>
      <w:lang w:val="en-GB" w:eastAsia="en-US"/>
    </w:rPr>
  </w:style>
  <w:style w:type="paragraph" w:customStyle="1" w:styleId="00MainText">
    <w:name w:val="00 Main Text"/>
    <w:basedOn w:val="a0"/>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1"/>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1"/>
    <w:link w:val="2222"/>
    <w:rsid w:val="00345A06"/>
    <w:rPr>
      <w:rFonts w:eastAsia="맑은 고딕" w:cs="바탕"/>
      <w:lang w:val="en-GB" w:eastAsia="en-US"/>
    </w:rPr>
  </w:style>
  <w:style w:type="paragraph" w:customStyle="1" w:styleId="maintext">
    <w:name w:val="main text"/>
    <w:basedOn w:val="a0"/>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1"/>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5"/>
    <w:uiPriority w:val="34"/>
    <w:qFormat/>
    <w:rsid w:val="0065341A"/>
    <w:rPr>
      <w:rFonts w:eastAsia="맑은 고딕"/>
      <w:lang w:val="en-GB" w:eastAsia="en-US"/>
    </w:rPr>
  </w:style>
  <w:style w:type="paragraph" w:customStyle="1" w:styleId="RAN1bullet1">
    <w:name w:val="RAN1 bullet1"/>
    <w:basedOn w:val="a0"/>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0"/>
    <w:link w:val="Style1Char"/>
    <w:qFormat/>
    <w:rsid w:val="00765DD3"/>
    <w:pPr>
      <w:spacing w:line="288" w:lineRule="auto"/>
      <w:ind w:firstLine="360"/>
      <w:jc w:val="both"/>
    </w:pPr>
    <w:rPr>
      <w:rFonts w:cs="바탕"/>
      <w:sz w:val="20"/>
    </w:rPr>
  </w:style>
  <w:style w:type="character" w:customStyle="1" w:styleId="Style1Char">
    <w:name w:val="Style1 Char"/>
    <w:basedOn w:val="a1"/>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2"/>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0"/>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0"/>
    <w:next w:val="a0"/>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0"/>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5">
    <w:name w:val="FollowedHyperlink"/>
    <w:uiPriority w:val="99"/>
    <w:rsid w:val="000B7076"/>
    <w:rPr>
      <w:color w:val="800080"/>
      <w:u w:val="single"/>
    </w:rPr>
  </w:style>
  <w:style w:type="table" w:customStyle="1" w:styleId="PlainTable31">
    <w:name w:val="Plain Table 31"/>
    <w:basedOn w:val="a2"/>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0"/>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0"/>
    <w:rsid w:val="00930C03"/>
    <w:pPr>
      <w:adjustRightInd w:val="0"/>
      <w:snapToGrid w:val="0"/>
      <w:spacing w:beforeLines="50" w:after="100" w:afterAutospacing="1"/>
      <w:jc w:val="both"/>
    </w:pPr>
    <w:rPr>
      <w:rFonts w:eastAsia="바탕"/>
      <w:b/>
      <w:snapToGrid w:val="0"/>
      <w:sz w:val="28"/>
      <w:lang w:eastAsia="ko-KR"/>
    </w:rPr>
  </w:style>
  <w:style w:type="paragraph" w:styleId="af6">
    <w:name w:val="table of figures"/>
    <w:basedOn w:val="a0"/>
    <w:next w:val="a0"/>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7">
    <w:name w:val="Placeholder Text"/>
    <w:basedOn w:val="a1"/>
    <w:uiPriority w:val="99"/>
    <w:rsid w:val="00130D38"/>
    <w:rPr>
      <w:color w:val="808080"/>
    </w:rPr>
  </w:style>
  <w:style w:type="paragraph" w:styleId="af8">
    <w:name w:val="Document Map"/>
    <w:basedOn w:val="a0"/>
    <w:link w:val="Char8"/>
    <w:unhideWhenUsed/>
    <w:rsid w:val="00414D88"/>
    <w:rPr>
      <w:rFonts w:ascii="SimSun" w:eastAsia="SimSun"/>
      <w:sz w:val="18"/>
      <w:szCs w:val="18"/>
    </w:rPr>
  </w:style>
  <w:style w:type="character" w:customStyle="1" w:styleId="Char8">
    <w:name w:val="문서 구조 Char"/>
    <w:basedOn w:val="a1"/>
    <w:link w:val="af8"/>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8"/>
    <w:uiPriority w:val="35"/>
    <w:rsid w:val="006D6CC4"/>
    <w:rPr>
      <w:rFonts w:eastAsia="맑은 고딕"/>
      <w:b/>
      <w:bCs/>
      <w:sz w:val="22"/>
      <w:lang w:val="en-GB" w:eastAsia="en-US"/>
    </w:rPr>
  </w:style>
  <w:style w:type="paragraph" w:customStyle="1" w:styleId="Observation">
    <w:name w:val="Observation"/>
    <w:basedOn w:val="a0"/>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9">
    <w:name w:val="page number"/>
    <w:basedOn w:val="a1"/>
    <w:unhideWhenUsed/>
    <w:rsid w:val="007470AD"/>
  </w:style>
  <w:style w:type="character" w:customStyle="1" w:styleId="5Char">
    <w:name w:val="제목 5 Char"/>
    <w:aliases w:val="h5 Char,Heading5 Char,H5 Char"/>
    <w:basedOn w:val="a1"/>
    <w:link w:val="5"/>
    <w:rsid w:val="00932068"/>
    <w:rPr>
      <w:rFonts w:ascii="Arial" w:hAnsi="Arial"/>
      <w:b/>
      <w:bCs/>
      <w:iCs/>
      <w:sz w:val="18"/>
      <w:szCs w:val="26"/>
      <w:lang w:val="en-GB" w:eastAsia="x-none"/>
    </w:rPr>
  </w:style>
  <w:style w:type="character" w:customStyle="1" w:styleId="6Char">
    <w:name w:val="제목 6 Char"/>
    <w:basedOn w:val="a1"/>
    <w:link w:val="6"/>
    <w:rsid w:val="00932068"/>
    <w:rPr>
      <w:rFonts w:ascii="Arial" w:hAnsi="Arial"/>
      <w:b/>
      <w:bCs/>
      <w:i/>
      <w:sz w:val="18"/>
      <w:szCs w:val="22"/>
      <w:lang w:val="en-GB" w:eastAsia="x-none"/>
    </w:rPr>
  </w:style>
  <w:style w:type="character" w:customStyle="1" w:styleId="7Char">
    <w:name w:val="제목 7 Char"/>
    <w:basedOn w:val="a1"/>
    <w:link w:val="7"/>
    <w:rsid w:val="00932068"/>
    <w:rPr>
      <w:sz w:val="24"/>
      <w:szCs w:val="24"/>
      <w:lang w:val="en-GB" w:eastAsia="x-none"/>
    </w:rPr>
  </w:style>
  <w:style w:type="character" w:customStyle="1" w:styleId="8Char">
    <w:name w:val="제목 8 Char"/>
    <w:aliases w:val="Table Heading Char"/>
    <w:basedOn w:val="a1"/>
    <w:link w:val="8"/>
    <w:rsid w:val="00932068"/>
    <w:rPr>
      <w:i/>
      <w:iCs/>
      <w:sz w:val="24"/>
      <w:szCs w:val="24"/>
      <w:lang w:val="en-GB" w:eastAsia="x-none"/>
    </w:rPr>
  </w:style>
  <w:style w:type="character" w:customStyle="1" w:styleId="9Char">
    <w:name w:val="제목 9 Char"/>
    <w:aliases w:val="Figure Heading Char,FH Char"/>
    <w:basedOn w:val="a1"/>
    <w:link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0"/>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0"/>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0"/>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rsid w:val="00D21492"/>
    <w:pPr>
      <w:ind w:left="1418" w:hanging="1418"/>
    </w:pPr>
  </w:style>
  <w:style w:type="paragraph" w:styleId="80">
    <w:name w:val="toc 8"/>
    <w:basedOn w:val="12"/>
    <w:uiPriority w:val="39"/>
    <w:rsid w:val="00D21492"/>
    <w:pPr>
      <w:spacing w:before="180"/>
      <w:ind w:left="2693" w:hanging="2693"/>
    </w:pPr>
    <w:rPr>
      <w:b/>
    </w:rPr>
  </w:style>
  <w:style w:type="paragraph" w:styleId="12">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rsid w:val="00D21492"/>
    <w:pPr>
      <w:ind w:left="1701" w:hanging="1701"/>
    </w:pPr>
  </w:style>
  <w:style w:type="paragraph" w:styleId="40">
    <w:name w:val="toc 4"/>
    <w:basedOn w:val="31"/>
    <w:uiPriority w:val="39"/>
    <w:rsid w:val="00D21492"/>
    <w:pPr>
      <w:ind w:left="1418" w:hanging="1418"/>
    </w:pPr>
  </w:style>
  <w:style w:type="paragraph" w:styleId="31">
    <w:name w:val="toc 3"/>
    <w:basedOn w:val="23"/>
    <w:uiPriority w:val="39"/>
    <w:rsid w:val="00D21492"/>
    <w:pPr>
      <w:ind w:left="1134" w:hanging="1134"/>
    </w:pPr>
  </w:style>
  <w:style w:type="paragraph" w:styleId="23">
    <w:name w:val="toc 2"/>
    <w:basedOn w:val="12"/>
    <w:uiPriority w:val="39"/>
    <w:rsid w:val="00D21492"/>
    <w:pPr>
      <w:keepNext w:val="0"/>
      <w:spacing w:before="0"/>
      <w:ind w:left="851" w:hanging="851"/>
    </w:pPr>
    <w:rPr>
      <w:sz w:val="20"/>
    </w:rPr>
  </w:style>
  <w:style w:type="paragraph" w:customStyle="1" w:styleId="TT">
    <w:name w:val="TT"/>
    <w:basedOn w:val="1"/>
    <w:next w:val="a0"/>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a0"/>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a0"/>
    <w:qFormat/>
    <w:rsid w:val="00D21492"/>
    <w:pPr>
      <w:keepLines/>
      <w:ind w:left="1702" w:hanging="1418"/>
    </w:pPr>
    <w:rPr>
      <w:rFonts w:eastAsia="SimSun"/>
      <w:sz w:val="20"/>
    </w:rPr>
  </w:style>
  <w:style w:type="paragraph" w:customStyle="1" w:styleId="FP">
    <w:name w:val="FP"/>
    <w:basedOn w:val="a0"/>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60">
    <w:name w:val="toc 6"/>
    <w:basedOn w:val="51"/>
    <w:next w:val="a0"/>
    <w:uiPriority w:val="39"/>
    <w:rsid w:val="00D21492"/>
    <w:pPr>
      <w:ind w:left="1985" w:hanging="1985"/>
    </w:pPr>
  </w:style>
  <w:style w:type="paragraph" w:styleId="70">
    <w:name w:val="toc 7"/>
    <w:basedOn w:val="60"/>
    <w:next w:val="a0"/>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0"/>
    <w:rsid w:val="00D21492"/>
    <w:pPr>
      <w:ind w:left="1418" w:hanging="284"/>
    </w:pPr>
    <w:rPr>
      <w:rFonts w:eastAsia="SimSun"/>
      <w:sz w:val="20"/>
    </w:rPr>
  </w:style>
  <w:style w:type="paragraph" w:customStyle="1" w:styleId="B5">
    <w:name w:val="B5"/>
    <w:basedOn w:val="a0"/>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a0"/>
    <w:rsid w:val="00D21492"/>
    <w:rPr>
      <w:rFonts w:eastAsia="SimSun"/>
      <w:i/>
      <w:color w:val="0000FF"/>
      <w:sz w:val="20"/>
    </w:rPr>
  </w:style>
  <w:style w:type="character" w:customStyle="1" w:styleId="Char1">
    <w:name w:val="풍선 도움말 텍스트 Char"/>
    <w:link w:val="a6"/>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1"/>
    <w:rsid w:val="00D21492"/>
  </w:style>
  <w:style w:type="paragraph" w:styleId="24">
    <w:name w:val="index 2"/>
    <w:basedOn w:val="13"/>
    <w:rsid w:val="00D21492"/>
    <w:pPr>
      <w:ind w:left="284"/>
    </w:pPr>
  </w:style>
  <w:style w:type="paragraph" w:styleId="13">
    <w:name w:val="index 1"/>
    <w:basedOn w:val="a0"/>
    <w:rsid w:val="00D21492"/>
    <w:pPr>
      <w:keepLines/>
    </w:pPr>
    <w:rPr>
      <w:rFonts w:eastAsia="SimSun"/>
      <w:sz w:val="20"/>
    </w:rPr>
  </w:style>
  <w:style w:type="paragraph" w:styleId="25">
    <w:name w:val="List Number 2"/>
    <w:basedOn w:val="afa"/>
    <w:rsid w:val="00D21492"/>
    <w:pPr>
      <w:ind w:left="851"/>
    </w:pPr>
  </w:style>
  <w:style w:type="character" w:styleId="afb">
    <w:name w:val="footnote reference"/>
    <w:rsid w:val="00D21492"/>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0"/>
    <w:link w:val="Char9"/>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c"/>
    <w:rsid w:val="00D21492"/>
    <w:rPr>
      <w:rFonts w:eastAsia="SimSun"/>
      <w:sz w:val="16"/>
      <w:lang w:val="en-GB" w:eastAsia="en-US"/>
    </w:rPr>
  </w:style>
  <w:style w:type="paragraph" w:styleId="26">
    <w:name w:val="List Bullet 2"/>
    <w:aliases w:val="lb2"/>
    <w:basedOn w:val="afd"/>
    <w:rsid w:val="00D21492"/>
    <w:pPr>
      <w:ind w:left="851"/>
    </w:pPr>
  </w:style>
  <w:style w:type="paragraph" w:styleId="32">
    <w:name w:val="List Bullet 3"/>
    <w:basedOn w:val="26"/>
    <w:rsid w:val="00D21492"/>
    <w:pPr>
      <w:ind w:left="1135"/>
    </w:pPr>
  </w:style>
  <w:style w:type="paragraph" w:styleId="afa">
    <w:name w:val="List Number"/>
    <w:basedOn w:val="af0"/>
    <w:rsid w:val="00D21492"/>
    <w:pPr>
      <w:ind w:leftChars="0" w:left="568" w:firstLineChars="0" w:hanging="284"/>
      <w:contextualSpacing w:val="0"/>
    </w:pPr>
    <w:rPr>
      <w:rFonts w:eastAsia="SimSun"/>
      <w:sz w:val="20"/>
    </w:rPr>
  </w:style>
  <w:style w:type="paragraph" w:styleId="27">
    <w:name w:val="List 2"/>
    <w:basedOn w:val="af0"/>
    <w:link w:val="2Char1"/>
    <w:rsid w:val="00D21492"/>
    <w:pPr>
      <w:ind w:leftChars="0" w:left="851" w:firstLineChars="0" w:hanging="284"/>
      <w:contextualSpacing w:val="0"/>
    </w:pPr>
    <w:rPr>
      <w:rFonts w:eastAsia="SimSun"/>
    </w:rPr>
  </w:style>
  <w:style w:type="paragraph" w:styleId="33">
    <w:name w:val="List 3"/>
    <w:basedOn w:val="27"/>
    <w:link w:val="3Char0"/>
    <w:rsid w:val="00D21492"/>
    <w:pPr>
      <w:ind w:left="1135"/>
    </w:pPr>
  </w:style>
  <w:style w:type="paragraph" w:styleId="41">
    <w:name w:val="List 4"/>
    <w:basedOn w:val="33"/>
    <w:rsid w:val="00D21492"/>
    <w:pPr>
      <w:ind w:left="1418"/>
    </w:pPr>
  </w:style>
  <w:style w:type="paragraph" w:styleId="52">
    <w:name w:val="List 5"/>
    <w:basedOn w:val="41"/>
    <w:rsid w:val="00D21492"/>
    <w:pPr>
      <w:ind w:left="1702"/>
    </w:pPr>
  </w:style>
  <w:style w:type="paragraph" w:styleId="afd">
    <w:name w:val="List Bullet"/>
    <w:basedOn w:val="af0"/>
    <w:rsid w:val="00D21492"/>
    <w:pPr>
      <w:ind w:leftChars="0" w:left="568" w:firstLineChars="0" w:hanging="284"/>
      <w:contextualSpacing w:val="0"/>
    </w:pPr>
    <w:rPr>
      <w:rFonts w:eastAsia="SimSun"/>
      <w:sz w:val="20"/>
    </w:rPr>
  </w:style>
  <w:style w:type="paragraph" w:styleId="42">
    <w:name w:val="List Bullet 4"/>
    <w:basedOn w:val="32"/>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fe">
    <w:name w:val="已访问的超链接"/>
    <w:rsid w:val="00D21492"/>
    <w:rPr>
      <w:color w:val="800080"/>
      <w:u w:val="single"/>
    </w:rPr>
  </w:style>
  <w:style w:type="paragraph" w:styleId="aff">
    <w:name w:val="index heading"/>
    <w:basedOn w:val="a0"/>
    <w:next w:val="a0"/>
    <w:rsid w:val="00D21492"/>
    <w:pPr>
      <w:pBdr>
        <w:top w:val="single" w:sz="12" w:space="0" w:color="auto"/>
      </w:pBdr>
      <w:spacing w:before="360" w:after="240"/>
    </w:pPr>
    <w:rPr>
      <w:rFonts w:eastAsia="SimSun"/>
      <w:b/>
      <w:i/>
      <w:sz w:val="26"/>
    </w:rPr>
  </w:style>
  <w:style w:type="paragraph" w:customStyle="1" w:styleId="INDENT1">
    <w:name w:val="INDENT1"/>
    <w:basedOn w:val="a0"/>
    <w:rsid w:val="00D21492"/>
    <w:pPr>
      <w:ind w:left="851"/>
    </w:pPr>
    <w:rPr>
      <w:rFonts w:eastAsia="SimSun"/>
      <w:sz w:val="20"/>
    </w:rPr>
  </w:style>
  <w:style w:type="paragraph" w:customStyle="1" w:styleId="INDENT2">
    <w:name w:val="INDENT2"/>
    <w:basedOn w:val="a0"/>
    <w:rsid w:val="00D21492"/>
    <w:pPr>
      <w:ind w:left="1135" w:hanging="284"/>
    </w:pPr>
    <w:rPr>
      <w:rFonts w:eastAsia="SimSun"/>
      <w:sz w:val="20"/>
    </w:rPr>
  </w:style>
  <w:style w:type="paragraph" w:customStyle="1" w:styleId="INDENT3">
    <w:name w:val="INDENT3"/>
    <w:basedOn w:val="a0"/>
    <w:rsid w:val="00D21492"/>
    <w:pPr>
      <w:ind w:left="1701" w:hanging="567"/>
    </w:pPr>
    <w:rPr>
      <w:rFonts w:eastAsia="SimSun"/>
      <w:sz w:val="20"/>
    </w:rPr>
  </w:style>
  <w:style w:type="paragraph" w:customStyle="1" w:styleId="FigureTitle">
    <w:name w:val="Figure_Title"/>
    <w:basedOn w:val="a0"/>
    <w:next w:val="a0"/>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D21492"/>
    <w:pPr>
      <w:keepNext/>
      <w:keepLines/>
    </w:pPr>
    <w:rPr>
      <w:rFonts w:eastAsia="SimSun"/>
      <w:b/>
      <w:sz w:val="20"/>
    </w:rPr>
  </w:style>
  <w:style w:type="paragraph" w:customStyle="1" w:styleId="enumlev2">
    <w:name w:val="enumlev2"/>
    <w:basedOn w:val="a0"/>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0"/>
    <w:rsid w:val="00D21492"/>
    <w:pPr>
      <w:keepNext/>
      <w:keepLines/>
      <w:spacing w:before="240"/>
      <w:ind w:left="1418"/>
    </w:pPr>
    <w:rPr>
      <w:rFonts w:ascii="Arial" w:eastAsia="SimSun" w:hAnsi="Arial"/>
      <w:b/>
      <w:sz w:val="36"/>
      <w:lang w:val="en-US"/>
    </w:rPr>
  </w:style>
  <w:style w:type="paragraph" w:styleId="aff0">
    <w:name w:val="Plain Text"/>
    <w:basedOn w:val="a0"/>
    <w:link w:val="Chara"/>
    <w:uiPriority w:val="99"/>
    <w:rsid w:val="00D21492"/>
    <w:rPr>
      <w:rFonts w:ascii="Courier New" w:eastAsia="SimSun" w:hAnsi="Courier New"/>
      <w:sz w:val="20"/>
      <w:lang w:val="nb-NO"/>
    </w:rPr>
  </w:style>
  <w:style w:type="character" w:customStyle="1" w:styleId="Chara">
    <w:name w:val="글자만 Char"/>
    <w:basedOn w:val="a1"/>
    <w:link w:val="aff0"/>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0"/>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0"/>
    <w:rsid w:val="00D21492"/>
    <w:pPr>
      <w:numPr>
        <w:numId w:val="12"/>
      </w:numPr>
      <w:jc w:val="both"/>
    </w:pPr>
    <w:rPr>
      <w:rFonts w:eastAsia="MS Mincho"/>
      <w:sz w:val="20"/>
    </w:rPr>
  </w:style>
  <w:style w:type="paragraph" w:customStyle="1" w:styleId="FigureCaption">
    <w:name w:val="Figure Caption"/>
    <w:aliases w:val="fc Char,Figure Caption Char"/>
    <w:basedOn w:val="a0"/>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0"/>
    <w:next w:val="a0"/>
    <w:autoRedefine/>
    <w:rsid w:val="00D21492"/>
    <w:pPr>
      <w:spacing w:before="120" w:after="120" w:line="240" w:lineRule="atLeast"/>
      <w:jc w:val="right"/>
    </w:pPr>
    <w:rPr>
      <w:rFonts w:eastAsia="SimSun"/>
      <w:lang w:val="en-US"/>
    </w:rPr>
  </w:style>
  <w:style w:type="paragraph" w:customStyle="1" w:styleId="multifig">
    <w:name w:val="multifig"/>
    <w:basedOn w:val="a0"/>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0"/>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0"/>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0"/>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
    <w:name w:val="HTML Preformatted"/>
    <w:basedOn w:val="a0"/>
    <w:link w:val="HTML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1"/>
    <w:link w:val="HTML"/>
    <w:rsid w:val="00D21492"/>
    <w:rPr>
      <w:rFonts w:ascii="Courier New" w:hAnsi="Courier New"/>
      <w:lang w:val="x-none"/>
    </w:rPr>
  </w:style>
  <w:style w:type="paragraph" w:customStyle="1" w:styleId="Bullet0">
    <w:name w:val="Bullet"/>
    <w:basedOn w:val="a0"/>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a0"/>
    <w:next w:val="a0"/>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aff1">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D21492"/>
    <w:pPr>
      <w:numPr>
        <w:numId w:val="13"/>
      </w:numPr>
      <w:jc w:val="both"/>
    </w:pPr>
    <w:rPr>
      <w:rFonts w:eastAsia="MS Mincho"/>
      <w:sz w:val="20"/>
    </w:rPr>
  </w:style>
  <w:style w:type="paragraph" w:customStyle="1" w:styleId="PaperTableCell">
    <w:name w:val="PaperTableCell"/>
    <w:basedOn w:val="a0"/>
    <w:rsid w:val="00D21492"/>
    <w:pPr>
      <w:jc w:val="both"/>
    </w:pPr>
    <w:rPr>
      <w:rFonts w:eastAsia="SimSun"/>
      <w:sz w:val="16"/>
      <w:szCs w:val="24"/>
      <w:lang w:val="en-US"/>
    </w:rPr>
  </w:style>
  <w:style w:type="character" w:styleId="aff2">
    <w:name w:val="line number"/>
    <w:rsid w:val="00D21492"/>
    <w:rPr>
      <w:rFonts w:ascii="Arial" w:eastAsia="SimSun" w:hAnsi="Arial" w:cs="Arial"/>
      <w:color w:val="0000FF"/>
      <w:kern w:val="2"/>
      <w:sz w:val="18"/>
      <w:lang w:val="en-US" w:eastAsia="zh-CN" w:bidi="ar-SA"/>
    </w:rPr>
  </w:style>
  <w:style w:type="paragraph" w:customStyle="1" w:styleId="figure0">
    <w:name w:val="figure"/>
    <w:basedOn w:val="a0"/>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34">
    <w:name w:val="Body Text Indent 3"/>
    <w:basedOn w:val="a0"/>
    <w:link w:val="3Char1"/>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1"/>
    <w:link w:val="34"/>
    <w:rsid w:val="00D21492"/>
    <w:rPr>
      <w:rFonts w:eastAsia="SimSun"/>
      <w:lang w:val="x-none" w:eastAsia="ja-JP"/>
    </w:rPr>
  </w:style>
  <w:style w:type="paragraph" w:customStyle="1" w:styleId="tac0">
    <w:name w:val="tac"/>
    <w:basedOn w:val="a0"/>
    <w:rsid w:val="00D21492"/>
    <w:pPr>
      <w:keepNext/>
      <w:jc w:val="center"/>
    </w:pPr>
    <w:rPr>
      <w:rFonts w:ascii="Arial" w:eastAsia="Calibri" w:hAnsi="Arial" w:cs="Arial"/>
      <w:sz w:val="18"/>
      <w:szCs w:val="18"/>
      <w:lang w:val="en-US"/>
    </w:rPr>
  </w:style>
  <w:style w:type="paragraph" w:customStyle="1" w:styleId="th0">
    <w:name w:val="th"/>
    <w:basedOn w:val="a0"/>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0"/>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0"/>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1"/>
    <w:rsid w:val="00D21492"/>
  </w:style>
  <w:style w:type="paragraph" w:customStyle="1" w:styleId="aff3">
    <w:name w:val="문단"/>
    <w:basedOn w:val="a0"/>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a0"/>
    <w:link w:val="RAN1bullet2Char"/>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a0"/>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a0"/>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5"/>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
    <w:name w:val="TOC Heading"/>
    <w:basedOn w:val="1"/>
    <w:next w:val="a0"/>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0"/>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a0"/>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a0"/>
    <w:link w:val="tdocChar"/>
    <w:qFormat/>
    <w:rsid w:val="00D21492"/>
    <w:pPr>
      <w:ind w:left="1440" w:hanging="1440"/>
    </w:pPr>
    <w:rPr>
      <w:rFonts w:ascii="Times" w:eastAsia="바탕"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D21492"/>
  </w:style>
  <w:style w:type="table" w:customStyle="1" w:styleId="TableGrid2">
    <w:name w:val="Table Grid2"/>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0"/>
    <w:next w:val="aff1"/>
    <w:rsid w:val="00D21492"/>
    <w:pPr>
      <w:widowControl w:val="0"/>
      <w:ind w:firstLine="420"/>
      <w:jc w:val="both"/>
    </w:pPr>
    <w:rPr>
      <w:rFonts w:eastAsiaTheme="minorEastAsia"/>
      <w:kern w:val="2"/>
      <w:sz w:val="21"/>
      <w:lang w:val="en-US" w:eastAsia="zh-CN"/>
    </w:rPr>
  </w:style>
  <w:style w:type="paragraph" w:customStyle="1" w:styleId="aff4">
    <w:name w:val="表格文字居左"/>
    <w:basedOn w:val="a0"/>
    <w:next w:val="a0"/>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0"/>
    <w:next w:val="a0"/>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D21492"/>
    <w:rPr>
      <w:rFonts w:ascii="Arial" w:hAnsi="Arial"/>
      <w:vanish/>
      <w:sz w:val="16"/>
      <w:szCs w:val="16"/>
      <w:lang w:eastAsia="zh-CN"/>
    </w:rPr>
  </w:style>
  <w:style w:type="character" w:customStyle="1" w:styleId="hps">
    <w:name w:val="hps"/>
    <w:basedOn w:val="a1"/>
    <w:rsid w:val="00D21492"/>
  </w:style>
  <w:style w:type="paragraph" w:customStyle="1" w:styleId="z-BottomofForm1">
    <w:name w:val="z-Bottom of Form1"/>
    <w:basedOn w:val="a0"/>
    <w:next w:val="a0"/>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D21492"/>
    <w:rPr>
      <w:rFonts w:ascii="Arial" w:hAnsi="Arial"/>
      <w:vanish/>
      <w:sz w:val="16"/>
      <w:szCs w:val="16"/>
      <w:lang w:eastAsia="zh-CN"/>
    </w:rPr>
  </w:style>
  <w:style w:type="paragraph" w:customStyle="1" w:styleId="Date1">
    <w:name w:val="Date1"/>
    <w:basedOn w:val="a0"/>
    <w:next w:val="a0"/>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1"/>
    <w:link w:val="aff5"/>
    <w:uiPriority w:val="99"/>
    <w:rsid w:val="00D21492"/>
    <w:rPr>
      <w:lang w:eastAsia="zh-CN"/>
    </w:rPr>
  </w:style>
  <w:style w:type="paragraph" w:customStyle="1" w:styleId="tablecell">
    <w:name w:val="tablecell"/>
    <w:basedOn w:val="a0"/>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1"/>
    <w:rsid w:val="00D21492"/>
  </w:style>
  <w:style w:type="paragraph" w:customStyle="1" w:styleId="tableheader">
    <w:name w:val="tableheader"/>
    <w:basedOn w:val="a0"/>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1"/>
    <w:rsid w:val="00D21492"/>
  </w:style>
  <w:style w:type="paragraph" w:customStyle="1" w:styleId="Test">
    <w:name w:val="Test"/>
    <w:basedOn w:val="a0"/>
    <w:rsid w:val="00D21492"/>
    <w:pPr>
      <w:spacing w:before="60" w:after="60" w:line="280" w:lineRule="atLeast"/>
      <w:ind w:left="2160"/>
      <w:jc w:val="both"/>
    </w:pPr>
    <w:rPr>
      <w:rFonts w:eastAsia="MS Mincho"/>
      <w:sz w:val="20"/>
    </w:rPr>
  </w:style>
  <w:style w:type="paragraph" w:customStyle="1" w:styleId="Doc-text2">
    <w:name w:val="Doc-text2"/>
    <w:basedOn w:val="a0"/>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a0"/>
    <w:next w:val="aff6"/>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1"/>
    <w:link w:val="BodyTextIndent1"/>
    <w:uiPriority w:val="99"/>
    <w:rsid w:val="00D21492"/>
    <w:rPr>
      <w:rFonts w:eastAsiaTheme="minorEastAsia"/>
      <w:lang w:eastAsia="zh-CN"/>
    </w:rPr>
  </w:style>
  <w:style w:type="paragraph" w:customStyle="1" w:styleId="ordinary-output">
    <w:name w:val="ordinary-output"/>
    <w:basedOn w:val="a0"/>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D21492"/>
  </w:style>
  <w:style w:type="paragraph" w:customStyle="1" w:styleId="3GPPNormalText">
    <w:name w:val="3GPP Normal Text"/>
    <w:basedOn w:val="af"/>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3">
    <w:name w:val="List Number 3"/>
    <w:basedOn w:val="a0"/>
    <w:rsid w:val="00D21492"/>
    <w:pPr>
      <w:numPr>
        <w:numId w:val="18"/>
      </w:numPr>
      <w:overflowPunct w:val="0"/>
      <w:autoSpaceDE w:val="0"/>
      <w:autoSpaceDN w:val="0"/>
      <w:adjustRightInd w:val="0"/>
      <w:textAlignment w:val="baseline"/>
    </w:pPr>
    <w:rPr>
      <w:rFonts w:eastAsiaTheme="minorEastAsia"/>
      <w:sz w:val="20"/>
    </w:rPr>
  </w:style>
  <w:style w:type="table" w:customStyle="1" w:styleId="14">
    <w:name w:val="网格型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a0"/>
    <w:next w:val="a0"/>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1"/>
    <w:link w:val="aff7"/>
    <w:uiPriority w:val="11"/>
    <w:rsid w:val="00D21492"/>
    <w:rPr>
      <w:rFonts w:ascii="Calibri Light" w:hAnsi="Calibri Light"/>
      <w:b/>
      <w:i/>
      <w:iCs/>
      <w:color w:val="4472C4"/>
      <w:spacing w:val="15"/>
      <w:szCs w:val="24"/>
      <w:lang w:eastAsia="zh-CN"/>
    </w:rPr>
  </w:style>
  <w:style w:type="table" w:customStyle="1" w:styleId="TableGridLight1">
    <w:name w:val="Table Grid Light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D21492"/>
  </w:style>
  <w:style w:type="paragraph" w:styleId="aff8">
    <w:name w:val="Title"/>
    <w:aliases w:val="Heading 31"/>
    <w:basedOn w:val="a0"/>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8"/>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aff6"/>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rsid w:val="00D21492"/>
    <w:rPr>
      <w:rFonts w:eastAsiaTheme="minorEastAsia"/>
    </w:rPr>
  </w:style>
  <w:style w:type="paragraph" w:customStyle="1" w:styleId="CRfront">
    <w:name w:val="CR_front"/>
    <w:next w:val="a0"/>
    <w:rsid w:val="00D21492"/>
    <w:rPr>
      <w:rFonts w:ascii="Arial" w:eastAsia="MS Mincho" w:hAnsi="Arial"/>
      <w:lang w:val="en-GB" w:eastAsia="en-US"/>
    </w:rPr>
  </w:style>
  <w:style w:type="paragraph" w:customStyle="1" w:styleId="berschrift2Head2A2">
    <w:name w:val="Überschrift 2.Head2A.2"/>
    <w:basedOn w:val="1"/>
    <w:next w:val="a0"/>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0"/>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21492"/>
    <w:pPr>
      <w:spacing w:before="360" w:line="240" w:lineRule="atLeast"/>
      <w:jc w:val="center"/>
    </w:pPr>
    <w:rPr>
      <w:rFonts w:eastAsia="MS Mincho"/>
      <w:sz w:val="20"/>
      <w:lang w:val="en-US" w:eastAsia="ja-JP"/>
    </w:rPr>
  </w:style>
  <w:style w:type="paragraph" w:styleId="28">
    <w:name w:val="Body Text Indent 2"/>
    <w:basedOn w:val="a0"/>
    <w:link w:val="2Char2"/>
    <w:rsid w:val="00D21492"/>
    <w:pPr>
      <w:ind w:leftChars="100" w:left="200"/>
    </w:pPr>
    <w:rPr>
      <w:rFonts w:eastAsia="MS Mincho"/>
      <w:sz w:val="20"/>
      <w:lang w:eastAsia="ja-JP"/>
    </w:rPr>
  </w:style>
  <w:style w:type="character" w:customStyle="1" w:styleId="2Char2">
    <w:name w:val="본문 들여쓰기 2 Char"/>
    <w:basedOn w:val="a1"/>
    <w:link w:val="28"/>
    <w:rsid w:val="00D21492"/>
    <w:rPr>
      <w:rFonts w:eastAsia="MS Mincho"/>
      <w:lang w:val="en-GB" w:eastAsia="ja-JP"/>
    </w:rPr>
  </w:style>
  <w:style w:type="paragraph" w:styleId="29">
    <w:name w:val="Body Text 2"/>
    <w:basedOn w:val="a0"/>
    <w:link w:val="2Char3"/>
    <w:rsid w:val="00D21492"/>
    <w:rPr>
      <w:rFonts w:eastAsia="MS Mincho"/>
      <w:i/>
      <w:iCs/>
      <w:sz w:val="20"/>
      <w:lang w:eastAsia="ja-JP"/>
    </w:rPr>
  </w:style>
  <w:style w:type="character" w:customStyle="1" w:styleId="2Char3">
    <w:name w:val="본문 2 Char"/>
    <w:basedOn w:val="a1"/>
    <w:link w:val="29"/>
    <w:rsid w:val="00D21492"/>
    <w:rPr>
      <w:rFonts w:eastAsia="MS Mincho"/>
      <w:i/>
      <w:iCs/>
      <w:lang w:val="en-GB" w:eastAsia="ja-JP"/>
    </w:rPr>
  </w:style>
  <w:style w:type="character" w:customStyle="1" w:styleId="Char7">
    <w:name w:val="목록 Char"/>
    <w:link w:val="af0"/>
    <w:uiPriority w:val="99"/>
    <w:rsid w:val="00D21492"/>
    <w:rPr>
      <w:rFonts w:eastAsia="맑은 고딕"/>
      <w:sz w:val="22"/>
      <w:lang w:val="en-GB" w:eastAsia="en-US"/>
    </w:rPr>
  </w:style>
  <w:style w:type="character" w:customStyle="1" w:styleId="2Char1">
    <w:name w:val="목록 2 Char"/>
    <w:basedOn w:val="Char7"/>
    <w:link w:val="27"/>
    <w:rsid w:val="00D21492"/>
    <w:rPr>
      <w:rFonts w:eastAsia="SimSun"/>
      <w:sz w:val="22"/>
      <w:lang w:val="en-GB" w:eastAsia="en-US"/>
    </w:rPr>
  </w:style>
  <w:style w:type="character" w:customStyle="1" w:styleId="3Char0">
    <w:name w:val="목록 3 Char"/>
    <w:basedOn w:val="2Char1"/>
    <w:link w:val="33"/>
    <w:rsid w:val="00D21492"/>
    <w:rPr>
      <w:rFonts w:eastAsia="SimSun"/>
      <w:sz w:val="22"/>
      <w:lang w:val="en-GB" w:eastAsia="en-US"/>
    </w:rPr>
  </w:style>
  <w:style w:type="paragraph" w:styleId="2a">
    <w:name w:val="List Continue 2"/>
    <w:basedOn w:val="a0"/>
    <w:rsid w:val="00D21492"/>
    <w:pPr>
      <w:ind w:leftChars="400" w:left="850"/>
    </w:pPr>
    <w:rPr>
      <w:rFonts w:eastAsia="MS Mincho"/>
      <w:sz w:val="20"/>
      <w:lang w:eastAsia="ja-JP"/>
    </w:rPr>
  </w:style>
  <w:style w:type="paragraph" w:styleId="aff6">
    <w:name w:val="Body Text Indent"/>
    <w:basedOn w:val="a0"/>
    <w:link w:val="Chare"/>
    <w:uiPriority w:val="99"/>
    <w:rsid w:val="00D21492"/>
    <w:pPr>
      <w:spacing w:after="120"/>
      <w:ind w:left="283"/>
    </w:pPr>
    <w:rPr>
      <w:rFonts w:eastAsiaTheme="minorEastAsia"/>
      <w:sz w:val="20"/>
    </w:rPr>
  </w:style>
  <w:style w:type="character" w:customStyle="1" w:styleId="Chare">
    <w:name w:val="본문 들여쓰기 Char"/>
    <w:basedOn w:val="a1"/>
    <w:link w:val="aff6"/>
    <w:uiPriority w:val="99"/>
    <w:rsid w:val="00D21492"/>
    <w:rPr>
      <w:rFonts w:eastAsiaTheme="minorEastAsia"/>
      <w:lang w:val="en-GB" w:eastAsia="en-US"/>
    </w:rPr>
  </w:style>
  <w:style w:type="paragraph" w:styleId="2b">
    <w:name w:val="Body Text First Indent 2"/>
    <w:basedOn w:val="aff6"/>
    <w:link w:val="2Char4"/>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rsid w:val="00D21492"/>
    <w:rPr>
      <w:rFonts w:eastAsia="MS Mincho"/>
      <w:lang w:val="en-GB" w:eastAsia="en-US"/>
    </w:rPr>
  </w:style>
  <w:style w:type="paragraph" w:customStyle="1" w:styleId="List1">
    <w:name w:val="List 1"/>
    <w:basedOn w:val="a0"/>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0"/>
    <w:rsid w:val="00D21492"/>
    <w:pPr>
      <w:jc w:val="center"/>
    </w:pPr>
    <w:rPr>
      <w:rFonts w:eastAsia="MS Mincho"/>
      <w:sz w:val="20"/>
      <w:lang w:eastAsia="ja-JP"/>
    </w:rPr>
  </w:style>
  <w:style w:type="paragraph" w:customStyle="1" w:styleId="Nor">
    <w:name w:val="Nor'"/>
    <w:basedOn w:val="assocaitedwith"/>
    <w:rsid w:val="00D21492"/>
    <w:rPr>
      <w:b/>
    </w:rPr>
  </w:style>
  <w:style w:type="table" w:styleId="2c">
    <w:name w:val="Table Classic 2"/>
    <w:basedOn w:val="a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Theme"/>
    <w:basedOn w:val="a2"/>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2"/>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a">
    <w:name w:val="Table Elegant"/>
    <w:basedOn w:val="a2"/>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D21492"/>
    <w:rPr>
      <w:rFonts w:ascii="Calibri" w:eastAsia="SimSun" w:hAnsi="Calibri"/>
      <w:kern w:val="2"/>
      <w:sz w:val="21"/>
      <w:szCs w:val="22"/>
      <w:lang w:eastAsia="zh-CN"/>
    </w:rPr>
  </w:style>
  <w:style w:type="paragraph" w:customStyle="1" w:styleId="00BodyText">
    <w:name w:val="00 BodyText"/>
    <w:basedOn w:val="a0"/>
    <w:rsid w:val="00D21492"/>
    <w:pPr>
      <w:spacing w:after="220"/>
    </w:pPr>
    <w:rPr>
      <w:rFonts w:ascii="Arial" w:eastAsia="SimSun" w:hAnsi="Arial"/>
      <w:szCs w:val="24"/>
      <w:lang w:val="en-US"/>
    </w:rPr>
  </w:style>
  <w:style w:type="paragraph" w:customStyle="1" w:styleId="affb">
    <w:name w:val="样式 正文"/>
    <w:basedOn w:val="a0"/>
    <w:link w:val="Charf"/>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1"/>
    <w:link w:val="affb"/>
    <w:rsid w:val="00D21492"/>
    <w:rPr>
      <w:rFonts w:eastAsia="SimSun" w:cs="SimSun"/>
      <w:kern w:val="2"/>
      <w:sz w:val="21"/>
      <w:lang w:eastAsia="zh-CN"/>
    </w:rPr>
  </w:style>
  <w:style w:type="paragraph" w:customStyle="1" w:styleId="affc">
    <w:name w:val="公式"/>
    <w:basedOn w:val="a0"/>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a0"/>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0"/>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0"/>
    <w:next w:val="a0"/>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0"/>
    <w:next w:val="34"/>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d"/>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0"/>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0"/>
    <w:next w:val="a0"/>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0"/>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
    <w:next w:val="a0"/>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0"/>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0"/>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0"/>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a0"/>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6">
    <w:name w:val="无列表1"/>
    <w:next w:val="a3"/>
    <w:uiPriority w:val="99"/>
    <w:semiHidden/>
    <w:unhideWhenUsed/>
    <w:rsid w:val="00D21492"/>
  </w:style>
  <w:style w:type="character" w:customStyle="1" w:styleId="opdicttext22">
    <w:name w:val="op_dict_text22"/>
    <w:basedOn w:val="a1"/>
    <w:rsid w:val="00D21492"/>
  </w:style>
  <w:style w:type="character" w:customStyle="1" w:styleId="def">
    <w:name w:val="def"/>
    <w:basedOn w:val="a1"/>
    <w:rsid w:val="00D21492"/>
  </w:style>
  <w:style w:type="paragraph" w:styleId="affd">
    <w:name w:val="No Spacing"/>
    <w:uiPriority w:val="1"/>
    <w:qFormat/>
    <w:rsid w:val="00D21492"/>
    <w:rPr>
      <w:rFonts w:ascii="Calibri" w:eastAsia="SimSun" w:hAnsi="Calibri"/>
      <w:sz w:val="22"/>
      <w:szCs w:val="22"/>
      <w:lang w:eastAsia="zh-CN"/>
    </w:rPr>
  </w:style>
  <w:style w:type="character" w:customStyle="1" w:styleId="high-light-bg4">
    <w:name w:val="high-light-bg4"/>
    <w:basedOn w:val="a1"/>
    <w:rsid w:val="00D21492"/>
  </w:style>
  <w:style w:type="character" w:customStyle="1" w:styleId="TitleChar2">
    <w:name w:val="Title Char2"/>
    <w:basedOn w:val="a1"/>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0"/>
    <w:rsid w:val="00D21492"/>
    <w:pPr>
      <w:spacing w:before="100" w:after="100"/>
      <w:ind w:left="860"/>
    </w:pPr>
    <w:rPr>
      <w:rFonts w:ascii="Times" w:eastAsia="MS Gothic" w:hAnsi="Times"/>
      <w:sz w:val="24"/>
      <w:lang w:eastAsia="ja-JP"/>
    </w:rPr>
  </w:style>
  <w:style w:type="paragraph" w:customStyle="1" w:styleId="a">
    <w:name w:val="佐藤２"/>
    <w:basedOn w:val="a0"/>
    <w:rsid w:val="00D21492"/>
    <w:pPr>
      <w:numPr>
        <w:numId w:val="25"/>
      </w:numPr>
    </w:pPr>
    <w:rPr>
      <w:rFonts w:eastAsia="MS Gothic"/>
      <w:sz w:val="24"/>
      <w:lang w:eastAsia="ja-JP"/>
    </w:rPr>
  </w:style>
  <w:style w:type="paragraph" w:customStyle="1" w:styleId="ListBulletLast">
    <w:name w:val="List Bullet Last"/>
    <w:aliases w:val="lbl"/>
    <w:basedOn w:val="afd"/>
    <w:next w:val="af"/>
    <w:rsid w:val="00D21492"/>
    <w:pPr>
      <w:spacing w:after="240"/>
      <w:ind w:left="714" w:hanging="357"/>
    </w:pPr>
    <w:rPr>
      <w:rFonts w:ascii="Arial" w:eastAsia="MS Gothic" w:hAnsi="Arial"/>
      <w:sz w:val="24"/>
      <w:lang w:eastAsia="ja-JP"/>
    </w:rPr>
  </w:style>
  <w:style w:type="paragraph" w:styleId="36">
    <w:name w:val="Body Text 3"/>
    <w:basedOn w:val="a0"/>
    <w:link w:val="3Char2"/>
    <w:rsid w:val="00D21492"/>
    <w:pPr>
      <w:jc w:val="both"/>
    </w:pPr>
    <w:rPr>
      <w:rFonts w:eastAsia="MS Gothic"/>
      <w:sz w:val="24"/>
      <w:lang w:eastAsia="ja-JP"/>
    </w:rPr>
  </w:style>
  <w:style w:type="character" w:customStyle="1" w:styleId="3Char2">
    <w:name w:val="본문 3 Char"/>
    <w:basedOn w:val="a1"/>
    <w:link w:val="36"/>
    <w:rsid w:val="00D21492"/>
    <w:rPr>
      <w:rFonts w:eastAsia="MS Gothic"/>
      <w:sz w:val="24"/>
      <w:lang w:val="en-GB" w:eastAsia="ja-JP"/>
    </w:rPr>
  </w:style>
  <w:style w:type="paragraph" w:customStyle="1" w:styleId="TableText1">
    <w:name w:val="Table_Text"/>
    <w:basedOn w:val="a0"/>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ffe">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a0"/>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a0"/>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0"/>
    <w:next w:val="a0"/>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0"/>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60">
    <w:name w:val="Dark List Accent 6"/>
    <w:basedOn w:val="a2"/>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
    <w:name w:val="テキスト"/>
    <w:basedOn w:val="a0"/>
    <w:link w:val="afff0"/>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0">
    <w:name w:val="テキスト (文字)"/>
    <w:link w:val="afff"/>
    <w:rsid w:val="00D2149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21492"/>
    <w:pPr>
      <w:spacing w:before="75" w:after="75"/>
    </w:pPr>
    <w:rPr>
      <w:rFonts w:ascii="맑은 고딕" w:hAnsi="맑은 고딕" w:cs="Calibri"/>
      <w:sz w:val="20"/>
      <w:lang w:val="sv-SE" w:eastAsia="sv-SE"/>
    </w:rPr>
  </w:style>
  <w:style w:type="paragraph" w:customStyle="1" w:styleId="gmail-b2">
    <w:name w:val="gmail-b2"/>
    <w:basedOn w:val="a0"/>
    <w:uiPriority w:val="99"/>
    <w:semiHidden/>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1"/>
    <w:rsid w:val="00D21492"/>
  </w:style>
  <w:style w:type="paragraph" w:customStyle="1" w:styleId="onecomwebmail-msolistparagraph">
    <w:name w:val="onecomwebmail-msolistparagrap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0"/>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1"/>
    <w:rsid w:val="00D21492"/>
  </w:style>
  <w:style w:type="character" w:customStyle="1" w:styleId="onecomwebmail-size">
    <w:name w:val="onecomwebmail-size"/>
    <w:basedOn w:val="a1"/>
    <w:rsid w:val="00D21492"/>
  </w:style>
  <w:style w:type="table" w:customStyle="1" w:styleId="TableGridLight11">
    <w:name w:val="Table Grid Light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1"/>
    <w:link w:val="PatAppl"/>
    <w:locked/>
    <w:rsid w:val="00D21492"/>
    <w:rPr>
      <w:rFonts w:ascii="Courier New" w:hAnsi="Courier New"/>
      <w:sz w:val="24"/>
    </w:rPr>
  </w:style>
  <w:style w:type="paragraph" w:customStyle="1" w:styleId="PatAppl">
    <w:name w:val="Pat Appl"/>
    <w:basedOn w:val="a0"/>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7">
    <w:name w:val="列出段落3"/>
    <w:basedOn w:val="a0"/>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0"/>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0"/>
    <w:qFormat/>
    <w:rsid w:val="00D21492"/>
    <w:pPr>
      <w:ind w:left="720"/>
      <w:contextualSpacing/>
    </w:pPr>
    <w:rPr>
      <w:rFonts w:eastAsiaTheme="minorEastAsia"/>
      <w:sz w:val="24"/>
      <w:szCs w:val="24"/>
      <w:lang w:val="en-US" w:eastAsia="zh-CN"/>
    </w:rPr>
  </w:style>
  <w:style w:type="paragraph" w:customStyle="1" w:styleId="TdocHeader2">
    <w:name w:val="Tdoc_Header_2"/>
    <w:basedOn w:val="a0"/>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4"/>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0"/>
    <w:rsid w:val="00D21492"/>
    <w:pPr>
      <w:ind w:left="720" w:hanging="720"/>
    </w:pPr>
    <w:rPr>
      <w:rFonts w:ascii="Times" w:eastAsia="바탕"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0"/>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0"/>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0"/>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0"/>
    <w:qFormat/>
    <w:rsid w:val="00D21492"/>
    <w:pPr>
      <w:ind w:left="720"/>
      <w:contextualSpacing/>
    </w:pPr>
    <w:rPr>
      <w:rFonts w:eastAsiaTheme="minorEastAsia"/>
      <w:sz w:val="24"/>
      <w:szCs w:val="24"/>
      <w:lang w:val="en-US" w:eastAsia="zh-CN"/>
    </w:rPr>
  </w:style>
  <w:style w:type="paragraph" w:customStyle="1" w:styleId="ListParagraph2">
    <w:name w:val="List Paragraph2"/>
    <w:basedOn w:val="a0"/>
    <w:qFormat/>
    <w:rsid w:val="00D21492"/>
    <w:pPr>
      <w:ind w:left="720"/>
      <w:contextualSpacing/>
    </w:pPr>
    <w:rPr>
      <w:rFonts w:eastAsiaTheme="minorEastAsia"/>
      <w:sz w:val="24"/>
      <w:szCs w:val="24"/>
      <w:lang w:val="en-US" w:eastAsia="zh-CN"/>
    </w:rPr>
  </w:style>
  <w:style w:type="paragraph" w:customStyle="1" w:styleId="ListParagraph5">
    <w:name w:val="List Paragraph5"/>
    <w:basedOn w:val="a0"/>
    <w:qFormat/>
    <w:rsid w:val="00D21492"/>
    <w:pPr>
      <w:ind w:left="720"/>
      <w:contextualSpacing/>
    </w:pPr>
    <w:rPr>
      <w:rFonts w:eastAsiaTheme="minorEastAsia"/>
      <w:sz w:val="24"/>
      <w:szCs w:val="24"/>
      <w:lang w:val="en-US" w:eastAsia="zh-CN"/>
    </w:rPr>
  </w:style>
  <w:style w:type="paragraph" w:customStyle="1" w:styleId="ListParagraph4">
    <w:name w:val="List Paragraph4"/>
    <w:basedOn w:val="a0"/>
    <w:qFormat/>
    <w:rsid w:val="00D21492"/>
    <w:pPr>
      <w:ind w:left="720"/>
      <w:contextualSpacing/>
    </w:pPr>
    <w:rPr>
      <w:rFonts w:eastAsiaTheme="minorEastAsia"/>
      <w:sz w:val="24"/>
      <w:szCs w:val="24"/>
      <w:lang w:val="en-US" w:eastAsia="zh-CN"/>
    </w:rPr>
  </w:style>
  <w:style w:type="character" w:styleId="afff1">
    <w:name w:val="Subtle Emphasis"/>
    <w:basedOn w:val="a1"/>
    <w:uiPriority w:val="19"/>
    <w:qFormat/>
    <w:rsid w:val="00D21492"/>
    <w:rPr>
      <w:i/>
      <w:color w:val="404040"/>
    </w:rPr>
  </w:style>
  <w:style w:type="paragraph" w:customStyle="1" w:styleId="62">
    <w:name w:val="标题 62"/>
    <w:basedOn w:val="a0"/>
    <w:rsid w:val="00D21492"/>
    <w:pPr>
      <w:tabs>
        <w:tab w:val="num" w:pos="1152"/>
      </w:tabs>
    </w:pPr>
    <w:rPr>
      <w:rFonts w:ascii="Times" w:eastAsia="MS PGothic" w:hAnsi="Times" w:cs="Times"/>
      <w:sz w:val="20"/>
      <w:lang w:val="en-US" w:eastAsia="ja-JP"/>
    </w:rPr>
  </w:style>
  <w:style w:type="paragraph" w:customStyle="1" w:styleId="72">
    <w:name w:val="标题 72"/>
    <w:basedOn w:val="a0"/>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0"/>
    <w:qFormat/>
    <w:rsid w:val="00D21492"/>
    <w:pPr>
      <w:ind w:left="720"/>
      <w:contextualSpacing/>
    </w:pPr>
    <w:rPr>
      <w:rFonts w:eastAsiaTheme="minorEastAsia"/>
      <w:sz w:val="24"/>
      <w:szCs w:val="24"/>
      <w:lang w:val="en-US" w:eastAsia="zh-CN"/>
    </w:rPr>
  </w:style>
  <w:style w:type="paragraph" w:customStyle="1" w:styleId="ListParagraph6">
    <w:name w:val="List Paragraph6"/>
    <w:basedOn w:val="a0"/>
    <w:qFormat/>
    <w:rsid w:val="00D21492"/>
    <w:pPr>
      <w:ind w:left="720"/>
      <w:contextualSpacing/>
    </w:pPr>
    <w:rPr>
      <w:rFonts w:eastAsiaTheme="minorEastAsia"/>
      <w:sz w:val="24"/>
      <w:szCs w:val="24"/>
      <w:lang w:val="en-US" w:eastAsia="zh-CN"/>
    </w:rPr>
  </w:style>
  <w:style w:type="paragraph" w:customStyle="1" w:styleId="61">
    <w:name w:val="标题 61"/>
    <w:basedOn w:val="a0"/>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0"/>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0"/>
    <w:rsid w:val="00D21492"/>
    <w:pPr>
      <w:tabs>
        <w:tab w:val="num" w:pos="1296"/>
      </w:tabs>
    </w:pPr>
    <w:rPr>
      <w:rFonts w:ascii="Times" w:eastAsia="MS PGothic" w:hAnsi="Times" w:cs="Times"/>
      <w:sz w:val="20"/>
      <w:lang w:val="en-US" w:eastAsia="ja-JP"/>
    </w:rPr>
  </w:style>
  <w:style w:type="paragraph" w:customStyle="1" w:styleId="IvDbodytext">
    <w:name w:val="IvD bodytext"/>
    <w:basedOn w:val="af"/>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2"/>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0"/>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0"/>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2"/>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0"/>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0"/>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0"/>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1"/>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2">
    <w:name w:val="列出段落 字符"/>
    <w:aliases w:val="- Bullets 字符,목록 단락 字符"/>
    <w:uiPriority w:val="34"/>
    <w:qFormat/>
    <w:rsid w:val="00D21492"/>
    <w:rPr>
      <w:rFonts w:ascii="Times" w:eastAsia="바탕" w:hAnsi="Times"/>
      <w:sz w:val="24"/>
      <w:lang w:val="en-GB"/>
    </w:rPr>
  </w:style>
  <w:style w:type="character" w:customStyle="1" w:styleId="colour">
    <w:name w:val="colour"/>
    <w:basedOn w:val="a1"/>
    <w:rsid w:val="00D21492"/>
    <w:rPr>
      <w:rFonts w:cs="Times New Roman"/>
    </w:rPr>
  </w:style>
  <w:style w:type="character" w:customStyle="1" w:styleId="highlight">
    <w:name w:val="highlight"/>
    <w:basedOn w:val="a1"/>
    <w:rsid w:val="00D21492"/>
    <w:rPr>
      <w:rFonts w:cs="Times New Roman"/>
    </w:rPr>
  </w:style>
  <w:style w:type="character" w:customStyle="1" w:styleId="TitleChar4">
    <w:name w:val="Title Char4"/>
    <w:basedOn w:val="a1"/>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0"/>
    <w:rsid w:val="00D21492"/>
    <w:pPr>
      <w:spacing w:before="100" w:beforeAutospacing="1" w:after="100" w:afterAutospacing="1"/>
    </w:pPr>
    <w:rPr>
      <w:rFonts w:eastAsiaTheme="minorEastAsia"/>
      <w:sz w:val="24"/>
      <w:szCs w:val="24"/>
      <w:lang w:val="en-US"/>
    </w:rPr>
  </w:style>
  <w:style w:type="paragraph" w:styleId="z-">
    <w:name w:val="HTML Top of Form"/>
    <w:basedOn w:val="a0"/>
    <w:next w:val="a0"/>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1"/>
    <w:rsid w:val="00D21492"/>
    <w:rPr>
      <w:rFonts w:ascii="Arial" w:eastAsia="맑은 고딕" w:hAnsi="Arial" w:cs="Arial"/>
      <w:vanish/>
      <w:sz w:val="16"/>
      <w:szCs w:val="16"/>
      <w:lang w:val="en-GB" w:eastAsia="en-US"/>
    </w:rPr>
  </w:style>
  <w:style w:type="paragraph" w:styleId="z-0">
    <w:name w:val="HTML Bottom of Form"/>
    <w:basedOn w:val="a0"/>
    <w:next w:val="a0"/>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1"/>
    <w:rsid w:val="00D21492"/>
    <w:rPr>
      <w:rFonts w:ascii="Arial" w:eastAsia="맑은 고딕" w:hAnsi="Arial" w:cs="Arial"/>
      <w:vanish/>
      <w:sz w:val="16"/>
      <w:szCs w:val="16"/>
      <w:lang w:val="en-GB" w:eastAsia="en-US"/>
    </w:rPr>
  </w:style>
  <w:style w:type="paragraph" w:styleId="aff5">
    <w:name w:val="Date"/>
    <w:basedOn w:val="a0"/>
    <w:next w:val="a0"/>
    <w:link w:val="Charb"/>
    <w:uiPriority w:val="99"/>
    <w:rsid w:val="00D21492"/>
    <w:rPr>
      <w:rFonts w:eastAsia="바탕"/>
      <w:sz w:val="20"/>
      <w:lang w:val="en-US" w:eastAsia="zh-CN"/>
    </w:rPr>
  </w:style>
  <w:style w:type="character" w:customStyle="1" w:styleId="DateChar1">
    <w:name w:val="Date Char1"/>
    <w:basedOn w:val="a1"/>
    <w:rsid w:val="00D21492"/>
    <w:rPr>
      <w:rFonts w:eastAsia="맑은 고딕"/>
      <w:sz w:val="22"/>
      <w:lang w:val="en-GB" w:eastAsia="en-US"/>
    </w:rPr>
  </w:style>
  <w:style w:type="paragraph" w:styleId="aff7">
    <w:name w:val="Subtitle"/>
    <w:basedOn w:val="a0"/>
    <w:next w:val="a0"/>
    <w:link w:val="Charc"/>
    <w:uiPriority w:val="11"/>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1"/>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1"/>
    <w:rsid w:val="00D21492"/>
    <w:rPr>
      <w:rFonts w:ascii="Times New Roman" w:hAnsi="Times New Roman"/>
      <w:sz w:val="16"/>
      <w:szCs w:val="16"/>
      <w:lang w:val="en-GB" w:eastAsia="en-US"/>
    </w:rPr>
  </w:style>
  <w:style w:type="numbering" w:customStyle="1" w:styleId="NoList2">
    <w:name w:val="No List2"/>
    <w:next w:val="a3"/>
    <w:uiPriority w:val="99"/>
    <w:semiHidden/>
    <w:unhideWhenUsed/>
    <w:rsid w:val="00D21492"/>
  </w:style>
  <w:style w:type="table" w:customStyle="1" w:styleId="TableGrid3">
    <w:name w:val="Table Grid3"/>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0"/>
    <w:next w:val="a0"/>
    <w:rsid w:val="00D21492"/>
    <w:pPr>
      <w:pBdr>
        <w:top w:val="single" w:sz="12" w:space="0" w:color="auto"/>
      </w:pBdr>
      <w:spacing w:before="360" w:after="240"/>
    </w:pPr>
    <w:rPr>
      <w:rFonts w:eastAsiaTheme="minorEastAsia"/>
      <w:b/>
      <w:i/>
      <w:sz w:val="26"/>
    </w:rPr>
  </w:style>
  <w:style w:type="numbering" w:customStyle="1" w:styleId="113">
    <w:name w:val="无列表11"/>
    <w:next w:val="a3"/>
    <w:uiPriority w:val="99"/>
    <w:semiHidden/>
    <w:unhideWhenUsed/>
    <w:rsid w:val="00D21492"/>
  </w:style>
  <w:style w:type="table" w:customStyle="1" w:styleId="DarkList-Accent61">
    <w:name w:val="Dark List - Accent 61"/>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a3"/>
    <w:uiPriority w:val="99"/>
    <w:semiHidden/>
    <w:unhideWhenUsed/>
    <w:rsid w:val="00D21492"/>
  </w:style>
  <w:style w:type="table" w:customStyle="1" w:styleId="TableGrid4">
    <w:name w:val="Table Grid4"/>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0"/>
    <w:next w:val="a0"/>
    <w:rsid w:val="00D21492"/>
    <w:pPr>
      <w:pBdr>
        <w:top w:val="single" w:sz="12" w:space="0" w:color="auto"/>
      </w:pBdr>
      <w:spacing w:before="360" w:after="240"/>
    </w:pPr>
    <w:rPr>
      <w:rFonts w:eastAsiaTheme="minorEastAsia"/>
      <w:b/>
      <w:i/>
      <w:sz w:val="26"/>
    </w:rPr>
  </w:style>
  <w:style w:type="numbering" w:customStyle="1" w:styleId="122">
    <w:name w:val="无列表12"/>
    <w:next w:val="a3"/>
    <w:uiPriority w:val="99"/>
    <w:semiHidden/>
    <w:unhideWhenUsed/>
    <w:rsid w:val="00D21492"/>
  </w:style>
  <w:style w:type="table" w:customStyle="1" w:styleId="DarkList-Accent62">
    <w:name w:val="Dark List - Accent 62"/>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D21492"/>
  </w:style>
  <w:style w:type="table" w:customStyle="1" w:styleId="TableGrid6">
    <w:name w:val="Table Grid6"/>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0"/>
    <w:next w:val="a0"/>
    <w:rsid w:val="00D21492"/>
    <w:pPr>
      <w:pBdr>
        <w:top w:val="single" w:sz="12" w:space="0" w:color="auto"/>
      </w:pBdr>
      <w:spacing w:before="360" w:after="240"/>
    </w:pPr>
    <w:rPr>
      <w:rFonts w:eastAsiaTheme="minorEastAsia"/>
      <w:b/>
      <w:i/>
      <w:sz w:val="26"/>
    </w:rPr>
  </w:style>
  <w:style w:type="numbering" w:customStyle="1" w:styleId="133">
    <w:name w:val="无列表13"/>
    <w:next w:val="a3"/>
    <w:uiPriority w:val="99"/>
    <w:semiHidden/>
    <w:unhideWhenUsed/>
    <w:rsid w:val="00D21492"/>
  </w:style>
  <w:style w:type="table" w:customStyle="1" w:styleId="DarkList-Accent63">
    <w:name w:val="Dark List - Accent 63"/>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2"/>
    <w:next w:val="a7"/>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0"/>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3"/>
    <w:uiPriority w:val="99"/>
    <w:semiHidden/>
    <w:unhideWhenUsed/>
    <w:rsid w:val="00D21492"/>
  </w:style>
  <w:style w:type="table" w:customStyle="1" w:styleId="2f1">
    <w:name w:val="网格型2"/>
    <w:basedOn w:val="a2"/>
    <w:next w:val="a7"/>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0"/>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0"/>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2"/>
    <w:next w:val="a7"/>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6" Type="http://schemas.microsoft.com/office/2016/09/relationships/commentsIds" Target="commentsIds.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E15F0-458B-482E-BAAA-4F1DA2906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16</Pages>
  <Words>5654</Words>
  <Characters>32231</Characters>
  <Application>Microsoft Office Word</Application>
  <DocSecurity>0</DocSecurity>
  <Lines>268</Lines>
  <Paragraphs>75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37810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Samsung</cp:lastModifiedBy>
  <cp:revision>27</cp:revision>
  <cp:lastPrinted>2017-03-24T05:34:00Z</cp:lastPrinted>
  <dcterms:created xsi:type="dcterms:W3CDTF">2022-08-12T11:54:00Z</dcterms:created>
  <dcterms:modified xsi:type="dcterms:W3CDTF">2022-08-12T15:55:00Z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